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2FF2" w14:textId="77777777" w:rsidR="00EE64AA" w:rsidRDefault="00476C03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SCENARIO P</w:t>
      </w:r>
      <w:r w:rsidR="007F3E86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É</w:t>
      </w:r>
      <w:r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>DAGOGIQUE</w:t>
      </w:r>
      <w:r w:rsidR="009701F8" w:rsidRPr="00DD5C0E">
        <w:rPr>
          <w:rFonts w:asciiTheme="majorHAnsi" w:hAnsiTheme="majorHAnsi" w:cstheme="majorHAnsi"/>
          <w:b/>
          <w:bCs/>
          <w:noProof/>
          <w:sz w:val="38"/>
          <w:szCs w:val="38"/>
        </w:rPr>
        <w:t xml:space="preserve"> DE LA FORMATION</w:t>
      </w:r>
      <w:r w:rsidR="00C04DDD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4C3CD021" w14:textId="765C92C5" w:rsidR="00D93159" w:rsidRPr="0060332D" w:rsidRDefault="009701F8">
      <w:pPr>
        <w:rPr>
          <w:rFonts w:asciiTheme="majorHAnsi" w:hAnsiTheme="majorHAnsi" w:cstheme="majorHAnsi"/>
          <w:noProof/>
          <w:color w:val="C00000"/>
          <w:sz w:val="26"/>
          <w:szCs w:val="26"/>
        </w:rPr>
      </w:pP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« </w:t>
      </w:r>
      <w:r w:rsidR="00BA0319">
        <w:rPr>
          <w:rFonts w:asciiTheme="majorHAnsi" w:hAnsiTheme="majorHAnsi" w:cstheme="majorHAnsi"/>
          <w:noProof/>
          <w:color w:val="C00000"/>
          <w:sz w:val="26"/>
          <w:szCs w:val="26"/>
        </w:rPr>
        <w:t>Mes premiers pas dans l’Open Education</w:t>
      </w:r>
      <w:r w:rsidRPr="0060332D">
        <w:rPr>
          <w:rFonts w:asciiTheme="majorHAnsi" w:hAnsiTheme="majorHAnsi" w:cstheme="majorHAnsi"/>
          <w:noProof/>
          <w:color w:val="C00000"/>
          <w:sz w:val="26"/>
          <w:szCs w:val="26"/>
        </w:rPr>
        <w:t> » </w:t>
      </w:r>
    </w:p>
    <w:sdt>
      <w:sdtPr>
        <w:rPr>
          <w:rFonts w:asciiTheme="minorHAnsi" w:eastAsiaTheme="minorHAnsi" w:hAnsiTheme="minorHAnsi" w:cstheme="majorHAnsi"/>
          <w:color w:val="C00000"/>
          <w:sz w:val="22"/>
          <w:szCs w:val="22"/>
          <w:lang w:val="fr-FR" w:eastAsia="en-US"/>
        </w:rPr>
        <w:id w:val="-200589296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275E84E3" w14:textId="0931528B" w:rsidR="00A47049" w:rsidRPr="00DD5C0E" w:rsidRDefault="00A47049">
          <w:pPr>
            <w:pStyle w:val="En-ttedetabledesmatires"/>
            <w:rPr>
              <w:rFonts w:cstheme="majorHAnsi"/>
              <w:color w:val="C00000"/>
            </w:rPr>
          </w:pPr>
          <w:r w:rsidRPr="00DD5C0E">
            <w:rPr>
              <w:rFonts w:cstheme="majorHAnsi"/>
              <w:color w:val="C00000"/>
              <w:lang w:val="fr-FR"/>
            </w:rPr>
            <w:t>Table des matières</w:t>
          </w:r>
        </w:p>
        <w:p w14:paraId="3528FA43" w14:textId="761AF678" w:rsidR="000524F0" w:rsidRDefault="00A47049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r w:rsidRPr="00DD5C0E">
            <w:rPr>
              <w:rFonts w:asciiTheme="majorHAnsi" w:hAnsiTheme="majorHAnsi" w:cstheme="majorHAnsi"/>
            </w:rPr>
            <w:fldChar w:fldCharType="begin"/>
          </w:r>
          <w:r w:rsidRPr="00DD5C0E">
            <w:rPr>
              <w:rFonts w:asciiTheme="majorHAnsi" w:hAnsiTheme="majorHAnsi" w:cstheme="majorHAnsi"/>
            </w:rPr>
            <w:instrText xml:space="preserve"> TOC \o "1-3" \h \z \u </w:instrText>
          </w:r>
          <w:r w:rsidRPr="00DD5C0E">
            <w:rPr>
              <w:rFonts w:asciiTheme="majorHAnsi" w:hAnsiTheme="majorHAnsi" w:cstheme="majorHAnsi"/>
            </w:rPr>
            <w:fldChar w:fldCharType="separate"/>
          </w:r>
          <w:hyperlink w:anchor="_Toc148022714" w:history="1">
            <w:r w:rsidR="000524F0" w:rsidRPr="0043127F">
              <w:rPr>
                <w:rStyle w:val="Lienhypertexte"/>
                <w:rFonts w:cstheme="majorHAnsi"/>
              </w:rPr>
              <w:t>En 1 clin d’œil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_Toc148022714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1</w:t>
            </w:r>
            <w:r w:rsidR="000524F0">
              <w:rPr>
                <w:webHidden/>
              </w:rPr>
              <w:fldChar w:fldCharType="end"/>
            </w:r>
          </w:hyperlink>
        </w:p>
        <w:p w14:paraId="00159A9C" w14:textId="4C2D958B" w:rsidR="000524F0" w:rsidRDefault="008D339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8022715" w:history="1">
            <w:r w:rsidR="000524F0" w:rsidRPr="0043127F">
              <w:rPr>
                <w:rStyle w:val="Lienhypertexte"/>
                <w:rFonts w:cstheme="majorHAnsi"/>
              </w:rPr>
              <w:t>Contextualisation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_Toc148022715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1</w:t>
            </w:r>
            <w:r w:rsidR="000524F0">
              <w:rPr>
                <w:webHidden/>
              </w:rPr>
              <w:fldChar w:fldCharType="end"/>
            </w:r>
          </w:hyperlink>
        </w:p>
        <w:p w14:paraId="57D903F9" w14:textId="1AFA2521" w:rsidR="000524F0" w:rsidRDefault="008D339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8022716" w:history="1">
            <w:r w:rsidR="000524F0" w:rsidRPr="0043127F">
              <w:rPr>
                <w:rStyle w:val="Lienhypertexte"/>
                <w:rFonts w:cstheme="majorHAnsi"/>
              </w:rPr>
              <w:t>Acquis d’apprentissage visés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_Toc148022716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1</w:t>
            </w:r>
            <w:r w:rsidR="000524F0">
              <w:rPr>
                <w:webHidden/>
              </w:rPr>
              <w:fldChar w:fldCharType="end"/>
            </w:r>
          </w:hyperlink>
        </w:p>
        <w:p w14:paraId="3B7A553B" w14:textId="0644BED4" w:rsidR="000524F0" w:rsidRDefault="008D339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8022717" w:history="1">
            <w:r w:rsidR="000524F0" w:rsidRPr="0043127F">
              <w:rPr>
                <w:rStyle w:val="Lienhypertexte"/>
                <w:rFonts w:cstheme="majorHAnsi"/>
              </w:rPr>
              <w:t>Déroulé pédagogique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_Toc148022717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2</w:t>
            </w:r>
            <w:r w:rsidR="000524F0">
              <w:rPr>
                <w:webHidden/>
              </w:rPr>
              <w:fldChar w:fldCharType="end"/>
            </w:r>
          </w:hyperlink>
        </w:p>
        <w:p w14:paraId="5F247D84" w14:textId="01FD5D75" w:rsidR="000524F0" w:rsidRDefault="008D339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8022718" w:history="1">
            <w:r w:rsidR="000524F0" w:rsidRPr="0043127F">
              <w:rPr>
                <w:rStyle w:val="Lienhypertexte"/>
                <w:rFonts w:cstheme="majorHAnsi"/>
              </w:rPr>
              <w:t>Liens utiles complémentaires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_Toc148022718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4</w:t>
            </w:r>
            <w:r w:rsidR="000524F0">
              <w:rPr>
                <w:webHidden/>
              </w:rPr>
              <w:fldChar w:fldCharType="end"/>
            </w:r>
          </w:hyperlink>
        </w:p>
        <w:p w14:paraId="15F01CED" w14:textId="745B6DC6" w:rsidR="000524F0" w:rsidRDefault="008D339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8022719" w:history="1">
            <w:r w:rsidR="000524F0" w:rsidRPr="0043127F">
              <w:rPr>
                <w:rStyle w:val="Lienhypertexte"/>
                <w:rFonts w:cstheme="majorHAnsi"/>
              </w:rPr>
              <w:t>Contact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_Toc148022719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4</w:t>
            </w:r>
            <w:r w:rsidR="000524F0">
              <w:rPr>
                <w:webHidden/>
              </w:rPr>
              <w:fldChar w:fldCharType="end"/>
            </w:r>
          </w:hyperlink>
        </w:p>
        <w:p w14:paraId="3792801F" w14:textId="7DCEF5EC" w:rsidR="000524F0" w:rsidRDefault="008D3392">
          <w:pPr>
            <w:pStyle w:val="TM2"/>
            <w:rPr>
              <w:rFonts w:asciiTheme="minorHAnsi" w:eastAsiaTheme="minorEastAsia" w:hAnsiTheme="minorHAnsi" w:cstheme="minorBidi"/>
              <w:kern w:val="2"/>
              <w:lang w:eastAsia="fr-BE"/>
              <w14:ligatures w14:val="standardContextual"/>
            </w:rPr>
          </w:pPr>
          <w:hyperlink w:anchor="_Toc148022720" w:history="1">
            <w:r w:rsidR="000524F0" w:rsidRPr="0043127F">
              <w:rPr>
                <w:rStyle w:val="Lienhypertexte"/>
                <w:rFonts w:cstheme="majorHAnsi"/>
              </w:rPr>
              <w:t>Dernière mise-à-jour</w:t>
            </w:r>
            <w:r w:rsidR="000524F0">
              <w:rPr>
                <w:webHidden/>
              </w:rPr>
              <w:tab/>
            </w:r>
            <w:r w:rsidR="000524F0">
              <w:rPr>
                <w:webHidden/>
              </w:rPr>
              <w:fldChar w:fldCharType="begin"/>
            </w:r>
            <w:r w:rsidR="000524F0">
              <w:rPr>
                <w:webHidden/>
              </w:rPr>
              <w:instrText xml:space="preserve"> PAGEREF _Toc148022720 \h </w:instrText>
            </w:r>
            <w:r w:rsidR="000524F0">
              <w:rPr>
                <w:webHidden/>
              </w:rPr>
            </w:r>
            <w:r w:rsidR="000524F0">
              <w:rPr>
                <w:webHidden/>
              </w:rPr>
              <w:fldChar w:fldCharType="separate"/>
            </w:r>
            <w:r w:rsidR="00C47F0D">
              <w:rPr>
                <w:webHidden/>
              </w:rPr>
              <w:t>4</w:t>
            </w:r>
            <w:r w:rsidR="000524F0">
              <w:rPr>
                <w:webHidden/>
              </w:rPr>
              <w:fldChar w:fldCharType="end"/>
            </w:r>
          </w:hyperlink>
        </w:p>
        <w:p w14:paraId="2D146715" w14:textId="7730E4BC" w:rsidR="006A0484" w:rsidRPr="00951048" w:rsidRDefault="00A47049" w:rsidP="00951048">
          <w:pPr>
            <w:rPr>
              <w:rFonts w:asciiTheme="majorHAnsi" w:hAnsiTheme="majorHAnsi" w:cstheme="majorHAnsi"/>
            </w:rPr>
          </w:pPr>
          <w:r w:rsidRPr="00DD5C0E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1D3FF61F" w14:textId="77777777" w:rsidR="006A0484" w:rsidRDefault="0049317C" w:rsidP="00136097">
      <w:pPr>
        <w:pStyle w:val="Titre2"/>
        <w:rPr>
          <w:rFonts w:cstheme="majorHAnsi"/>
          <w:noProof/>
          <w:color w:val="C00000"/>
        </w:rPr>
      </w:pPr>
      <w:bookmarkStart w:id="0" w:name="_Toc148022714"/>
      <w:r w:rsidRPr="00DD5C0E">
        <w:rPr>
          <w:rFonts w:cstheme="majorHAnsi"/>
          <w:noProof/>
          <w:color w:val="C00000"/>
        </w:rPr>
        <w:t>En 1 clin d’œil</w:t>
      </w:r>
      <w:bookmarkEnd w:id="0"/>
    </w:p>
    <w:p w14:paraId="4E771F47" w14:textId="02C36680" w:rsidR="0049317C" w:rsidRPr="005C5B97" w:rsidRDefault="00497DE7" w:rsidP="005C5B97">
      <w:pPr>
        <w:spacing w:line="360" w:lineRule="auto"/>
        <w:rPr>
          <w:rFonts w:asciiTheme="majorHAnsi" w:hAnsiTheme="majorHAnsi" w:cstheme="majorHAnsi"/>
          <w:noProof/>
          <w:sz w:val="24"/>
          <w:szCs w:val="24"/>
        </w:rPr>
        <w:sectPr w:rsidR="0049317C" w:rsidRPr="005C5B97" w:rsidSect="000F0FE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C5B9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FB2283" wp14:editId="5E18B8BA">
                <wp:simplePos x="0" y="0"/>
                <wp:positionH relativeFrom="column">
                  <wp:posOffset>-61595</wp:posOffset>
                </wp:positionH>
                <wp:positionV relativeFrom="paragraph">
                  <wp:posOffset>234315</wp:posOffset>
                </wp:positionV>
                <wp:extent cx="5848350" cy="981075"/>
                <wp:effectExtent l="0" t="0" r="19050" b="28575"/>
                <wp:wrapNone/>
                <wp:docPr id="16" name="Rectangle : coins arrondi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B31F1" id="Rectangle : coins arrondis 16" o:spid="_x0000_s1026" alt="&quot;&quot;" style="position:absolute;margin-left:-4.85pt;margin-top:18.45pt;width:460.5pt;height:77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" fillcolor="white [3201]" strokecolor="#c00000" strokeweight="1pt">
                <v:stroke joinstyle="miter"/>
              </v:roundrect>
            </w:pict>
          </mc:Fallback>
        </mc:AlternateContent>
      </w:r>
    </w:p>
    <w:p w14:paraId="02C03242" w14:textId="1CF6070B" w:rsidR="00D93159" w:rsidRPr="00DD5C0E" w:rsidRDefault="00497DE7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D93159" w:rsidRPr="00DD5C0E">
        <w:rPr>
          <w:rFonts w:asciiTheme="majorHAnsi" w:hAnsiTheme="majorHAnsi" w:cstheme="majorHAnsi"/>
          <w:noProof/>
        </w:rPr>
        <w:drawing>
          <wp:inline distT="0" distB="0" distL="0" distR="0" wp14:anchorId="61C0441A" wp14:editId="05C4D90E">
            <wp:extent cx="507604" cy="478357"/>
            <wp:effectExtent l="0" t="0" r="6985" b="0"/>
            <wp:docPr id="27" name="Image 26" descr="Une image contenant Police, Graphique, conception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181D95F-3DE2-0A8E-5FF7-BC38BA9E1D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 descr="Une image contenant Police, Graphique, conception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A181D95F-3DE2-0A8E-5FF7-BC38BA9E1D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9" t="28014" r="27083" b="29845"/>
                    <a:stretch/>
                  </pic:blipFill>
                  <pic:spPr>
                    <a:xfrm>
                      <a:off x="0" y="0"/>
                      <a:ext cx="507604" cy="4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</w:t>
      </w:r>
      <w:r w:rsidR="00530D37" w:rsidRPr="00DD5C0E">
        <w:rPr>
          <w:rFonts w:asciiTheme="majorHAnsi" w:hAnsiTheme="majorHAnsi" w:cstheme="majorHAnsi"/>
          <w:noProof/>
        </w:rPr>
        <w:drawing>
          <wp:inline distT="0" distB="0" distL="0" distR="0" wp14:anchorId="54889E2D" wp14:editId="6BC7AA40">
            <wp:extent cx="500619" cy="513475"/>
            <wp:effectExtent l="0" t="0" r="0" b="1270"/>
            <wp:docPr id="25" name="Image 24" descr="Une image contenant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AF48EE3-A23D-8F1B-0CD4-A1BB8E00E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Une image contenant logo&#10;&#10;Description générée automatiquement">
                      <a:extLst>
                        <a:ext uri="{FF2B5EF4-FFF2-40B4-BE49-F238E27FC236}">
                          <a16:creationId xmlns:a16="http://schemas.microsoft.com/office/drawing/2014/main" id="{3AF48EE3-A23D-8F1B-0CD4-A1BB8E00E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1" t="28589" r="29416" b="29592"/>
                    <a:stretch/>
                  </pic:blipFill>
                  <pic:spPr>
                    <a:xfrm>
                      <a:off x="0" y="0"/>
                      <a:ext cx="50061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           </w:t>
      </w:r>
      <w:r w:rsidR="00530D37" w:rsidRPr="00DD5C0E">
        <w:rPr>
          <w:rFonts w:asciiTheme="majorHAnsi" w:hAnsiTheme="majorHAnsi" w:cstheme="majorHAnsi"/>
          <w:noProof/>
        </w:rPr>
        <w:drawing>
          <wp:inline distT="0" distB="0" distL="0" distR="0" wp14:anchorId="62F89254" wp14:editId="65DB53FB">
            <wp:extent cx="455709" cy="513475"/>
            <wp:effectExtent l="0" t="0" r="1905" b="1270"/>
            <wp:docPr id="26" name="Image 25" descr="Une image contenant croquis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01BE67-BD83-66DA-E7B6-3B0A7C547C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 descr="Une image contenant croquis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9401BE67-BD83-66DA-E7B6-3B0A7C547C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1" t="28532" r="31036" b="29380"/>
                    <a:stretch/>
                  </pic:blipFill>
                  <pic:spPr>
                    <a:xfrm>
                      <a:off x="0" y="0"/>
                      <a:ext cx="455709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</w:t>
      </w:r>
      <w:r w:rsidR="00530D37" w:rsidRPr="00DD5C0E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B5863FF" wp14:editId="2A31B268">
            <wp:extent cx="547190" cy="513475"/>
            <wp:effectExtent l="0" t="0" r="5715" b="1270"/>
            <wp:docPr id="31" name="Image 30" descr="Une image contenant symbole, logo, Carmin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0D94582-DA9C-BC93-BB38-54182C02B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 descr="Une image contenant symbole, logo, Carmin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F0D94582-DA9C-BC93-BB38-54182C02B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t="29061" r="30732" b="32679"/>
                    <a:stretch/>
                  </pic:blipFill>
                  <pic:spPr>
                    <a:xfrm>
                      <a:off x="0" y="0"/>
                      <a:ext cx="547190" cy="5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2879A" w14:textId="1E45B366" w:rsidR="00136097" w:rsidRPr="00CB114E" w:rsidRDefault="00E024BD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1 à </w:t>
      </w:r>
      <w:r w:rsidR="005C5B97">
        <w:rPr>
          <w:rFonts w:asciiTheme="majorHAnsi" w:hAnsiTheme="majorHAnsi" w:cstheme="majorHAnsi"/>
          <w:noProof/>
          <w:sz w:val="24"/>
          <w:szCs w:val="24"/>
        </w:rPr>
        <w:t>2</w:t>
      </w:r>
      <w:r w:rsidR="00D93159" w:rsidRPr="00DD5C0E">
        <w:rPr>
          <w:rFonts w:asciiTheme="majorHAnsi" w:hAnsiTheme="majorHAnsi" w:cstheme="majorHAnsi"/>
          <w:noProof/>
          <w:sz w:val="24"/>
          <w:szCs w:val="24"/>
        </w:rPr>
        <w:t xml:space="preserve"> formateur·rice</w:t>
      </w:r>
      <w:r w:rsidR="002346DB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AA2E5A" w:rsidRPr="00DD5C0E">
        <w:rPr>
          <w:rFonts w:asciiTheme="majorHAnsi" w:hAnsiTheme="majorHAnsi" w:cstheme="majorHAnsi"/>
          <w:noProof/>
          <w:sz w:val="24"/>
          <w:szCs w:val="24"/>
        </w:rPr>
        <w:t xml:space="preserve">       </w:t>
      </w:r>
      <w:r w:rsidR="005C5B97">
        <w:rPr>
          <w:rFonts w:asciiTheme="majorHAnsi" w:hAnsiTheme="majorHAnsi" w:cstheme="majorHAnsi"/>
          <w:noProof/>
          <w:sz w:val="24"/>
          <w:szCs w:val="24"/>
        </w:rPr>
        <w:t>1h30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            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>2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0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apprenant·e·s  </w:t>
      </w:r>
      <w:r w:rsidR="00D64915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    </w:t>
      </w:r>
      <w:r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684B98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BB2550" w:rsidRPr="00DD5C0E">
        <w:rPr>
          <w:rFonts w:asciiTheme="majorHAnsi" w:hAnsiTheme="majorHAnsi" w:cstheme="majorHAnsi"/>
          <w:noProof/>
          <w:sz w:val="24"/>
          <w:szCs w:val="24"/>
        </w:rPr>
        <w:t xml:space="preserve">  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684B98">
        <w:rPr>
          <w:rFonts w:asciiTheme="majorHAnsi" w:hAnsiTheme="majorHAnsi" w:cstheme="majorHAnsi"/>
          <w:noProof/>
          <w:sz w:val="24"/>
          <w:szCs w:val="24"/>
        </w:rPr>
        <w:t>Distanc</w:t>
      </w:r>
      <w:r w:rsidR="007F3E86" w:rsidRPr="00DD5C0E">
        <w:rPr>
          <w:rFonts w:asciiTheme="majorHAnsi" w:hAnsiTheme="majorHAnsi" w:cstheme="majorHAnsi"/>
          <w:noProof/>
          <w:sz w:val="24"/>
          <w:szCs w:val="24"/>
        </w:rPr>
        <w:t>iel</w:t>
      </w:r>
    </w:p>
    <w:p w14:paraId="69C1DFDC" w14:textId="294BA422" w:rsidR="00C801D2" w:rsidRPr="00DD5C0E" w:rsidRDefault="00EF0DD6" w:rsidP="0080344C">
      <w:pPr>
        <w:pStyle w:val="Titre2"/>
        <w:rPr>
          <w:rFonts w:cstheme="majorHAnsi"/>
          <w:noProof/>
          <w:color w:val="C00000"/>
        </w:rPr>
      </w:pPr>
      <w:bookmarkStart w:id="1" w:name="_Toc148022715"/>
      <w:r w:rsidRPr="00DD5C0E">
        <w:rPr>
          <w:rFonts w:cstheme="majorHAnsi"/>
          <w:noProof/>
          <w:color w:val="C00000"/>
        </w:rPr>
        <w:t>Contextualisation</w:t>
      </w:r>
      <w:bookmarkEnd w:id="1"/>
    </w:p>
    <w:p w14:paraId="2E635C29" w14:textId="12AED5D2" w:rsidR="006A0484" w:rsidRPr="00951048" w:rsidRDefault="006342F2" w:rsidP="00CB114E">
      <w:pPr>
        <w:spacing w:before="240" w:line="360" w:lineRule="auto"/>
        <w:jc w:val="both"/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Cette fiche est un scénario pédagogique relatif 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à la </w:t>
      </w:r>
      <w:r w:rsidR="003F4246">
        <w:rPr>
          <w:rFonts w:asciiTheme="majorHAnsi" w:hAnsiTheme="majorHAnsi" w:cstheme="majorHAnsi"/>
          <w:noProof/>
          <w:sz w:val="24"/>
          <w:szCs w:val="24"/>
        </w:rPr>
        <w:t>formation</w:t>
      </w:r>
      <w:r w:rsidR="0060332D">
        <w:rPr>
          <w:rFonts w:asciiTheme="majorHAnsi" w:hAnsiTheme="majorHAnsi" w:cstheme="majorHAnsi"/>
          <w:noProof/>
          <w:sz w:val="24"/>
          <w:szCs w:val="24"/>
        </w:rPr>
        <w:t xml:space="preserve"> « </w:t>
      </w:r>
      <w:r w:rsidR="00BA0319">
        <w:rPr>
          <w:rFonts w:asciiTheme="majorHAnsi" w:hAnsiTheme="majorHAnsi" w:cstheme="majorHAnsi"/>
          <w:noProof/>
          <w:sz w:val="24"/>
          <w:szCs w:val="24"/>
        </w:rPr>
        <w:t>Mes premiers pas dans l’Open Education</w:t>
      </w:r>
      <w:r w:rsidR="00CE4C50">
        <w:rPr>
          <w:rFonts w:asciiTheme="majorHAnsi" w:hAnsiTheme="majorHAnsi" w:cstheme="majorHAnsi"/>
          <w:noProof/>
          <w:sz w:val="24"/>
          <w:szCs w:val="24"/>
        </w:rPr>
        <w:t xml:space="preserve"> » 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dispensée aux </w:t>
      </w:r>
      <w:r w:rsidR="000631B8">
        <w:rPr>
          <w:rFonts w:asciiTheme="majorHAnsi" w:hAnsiTheme="majorHAnsi" w:cstheme="majorHAnsi"/>
          <w:noProof/>
          <w:sz w:val="24"/>
          <w:szCs w:val="24"/>
        </w:rPr>
        <w:t>actrices et acteurs de la formation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 de l’UCLouvain </w:t>
      </w:r>
      <w:r w:rsidR="003159A7">
        <w:rPr>
          <w:rFonts w:asciiTheme="majorHAnsi" w:hAnsiTheme="majorHAnsi" w:cstheme="majorHAnsi"/>
          <w:noProof/>
          <w:sz w:val="24"/>
          <w:szCs w:val="24"/>
        </w:rPr>
        <w:t>à l’occasion des LLWeeks</w:t>
      </w:r>
      <w:r w:rsidR="005E7D5D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DC66FC">
        <w:rPr>
          <w:rFonts w:asciiTheme="majorHAnsi" w:hAnsiTheme="majorHAnsi" w:cstheme="majorHAnsi"/>
          <w:noProof/>
          <w:sz w:val="24"/>
          <w:szCs w:val="24"/>
        </w:rPr>
        <w:t xml:space="preserve">de l’année académique </w:t>
      </w:r>
      <w:r w:rsidR="005E7D5D">
        <w:rPr>
          <w:rFonts w:asciiTheme="majorHAnsi" w:hAnsiTheme="majorHAnsi" w:cstheme="majorHAnsi"/>
          <w:noProof/>
          <w:sz w:val="24"/>
          <w:szCs w:val="24"/>
        </w:rPr>
        <w:t>2023</w:t>
      </w:r>
      <w:r w:rsidR="00DC66FC">
        <w:rPr>
          <w:rFonts w:asciiTheme="majorHAnsi" w:hAnsiTheme="majorHAnsi" w:cstheme="majorHAnsi"/>
          <w:noProof/>
          <w:sz w:val="24"/>
          <w:szCs w:val="24"/>
        </w:rPr>
        <w:t>-2024</w:t>
      </w:r>
      <w:r w:rsidR="005E7D5D">
        <w:rPr>
          <w:rFonts w:asciiTheme="majorHAnsi" w:hAnsiTheme="majorHAnsi" w:cstheme="majorHAnsi"/>
          <w:noProof/>
          <w:sz w:val="24"/>
          <w:szCs w:val="24"/>
        </w:rPr>
        <w:t>.</w:t>
      </w:r>
    </w:p>
    <w:p w14:paraId="54D6D55A" w14:textId="3B3654E3" w:rsidR="00025419" w:rsidRPr="00DD5C0E" w:rsidRDefault="00025419" w:rsidP="0080344C">
      <w:pPr>
        <w:pStyle w:val="Titre2"/>
        <w:rPr>
          <w:rFonts w:cstheme="majorHAnsi"/>
          <w:noProof/>
          <w:color w:val="C00000"/>
        </w:rPr>
      </w:pPr>
      <w:bookmarkStart w:id="2" w:name="_Toc148022716"/>
      <w:r w:rsidRPr="00DD5C0E">
        <w:rPr>
          <w:rFonts w:cstheme="majorHAnsi"/>
          <w:noProof/>
          <w:color w:val="C00000"/>
        </w:rPr>
        <w:t>Acquis d’apprentissage visés</w:t>
      </w:r>
      <w:bookmarkEnd w:id="2"/>
    </w:p>
    <w:p w14:paraId="347FD768" w14:textId="77777777" w:rsidR="0067239F" w:rsidRDefault="0067239F" w:rsidP="0083084F">
      <w:pPr>
        <w:pStyle w:val="paragraph"/>
        <w:numPr>
          <w:ilvl w:val="0"/>
          <w:numId w:val="23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Décrire les fondements de l’Open Education ; 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14:paraId="27777CC3" w14:textId="77777777" w:rsidR="0067239F" w:rsidRDefault="0067239F" w:rsidP="0083084F">
      <w:pPr>
        <w:pStyle w:val="paragraph"/>
        <w:numPr>
          <w:ilvl w:val="0"/>
          <w:numId w:val="2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Trouver des ressources sous licence Creative Commons ; </w:t>
      </w:r>
      <w:r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14:paraId="4EA15F96" w14:textId="7B6EDFD8" w:rsidR="00951048" w:rsidRPr="00BA0319" w:rsidRDefault="0067239F" w:rsidP="00951048">
      <w:pPr>
        <w:pStyle w:val="paragraph"/>
        <w:numPr>
          <w:ilvl w:val="0"/>
          <w:numId w:val="24"/>
        </w:numPr>
        <w:tabs>
          <w:tab w:val="clear" w:pos="720"/>
          <w:tab w:val="num" w:pos="-360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 xml:space="preserve">Réutiliser une ressource trouvée sur internet en respectant les droits de cette œuvre et de son </w:t>
      </w:r>
      <w:proofErr w:type="spellStart"/>
      <w:r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auteur·rice</w:t>
      </w:r>
      <w:proofErr w:type="spellEnd"/>
      <w:r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 xml:space="preserve"> (Copyright ou Creative Commons)</w:t>
      </w:r>
      <w:r w:rsidR="00BA0319">
        <w:rPr>
          <w:rStyle w:val="normaltextrun"/>
          <w:rFonts w:ascii="Calibri Light" w:hAnsi="Calibri Light" w:cs="Calibri Light"/>
          <w:color w:val="000000"/>
          <w:sz w:val="22"/>
          <w:szCs w:val="22"/>
          <w:lang w:val="fr-FR"/>
        </w:rPr>
        <w:t>.</w:t>
      </w:r>
    </w:p>
    <w:p w14:paraId="455A05AE" w14:textId="77777777" w:rsidR="00951048" w:rsidRPr="00951048" w:rsidRDefault="00951048" w:rsidP="0095104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</w:p>
    <w:p w14:paraId="3541CFFD" w14:textId="349ADD36" w:rsidR="00B86C93" w:rsidRPr="00DD5C0E" w:rsidRDefault="0088461D">
      <w:pPr>
        <w:rPr>
          <w:rFonts w:asciiTheme="majorHAnsi" w:hAnsiTheme="majorHAnsi" w:cstheme="majorHAnsi"/>
          <w:noProof/>
          <w:sz w:val="24"/>
          <w:szCs w:val="24"/>
          <w:lang w:val="en-US"/>
        </w:rPr>
      </w:pPr>
      <w:r w:rsidRPr="00DD5C0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BEE837E" wp14:editId="3AA859D9">
            <wp:simplePos x="0" y="0"/>
            <wp:positionH relativeFrom="column">
              <wp:posOffset>4681855</wp:posOffset>
            </wp:positionH>
            <wp:positionV relativeFrom="paragraph">
              <wp:posOffset>135255</wp:posOffset>
            </wp:positionV>
            <wp:extent cx="714375" cy="249555"/>
            <wp:effectExtent l="0" t="0" r="9525" b="0"/>
            <wp:wrapTight wrapText="bothSides">
              <wp:wrapPolygon edited="0">
                <wp:start x="0" y="0"/>
                <wp:lineTo x="0" y="19786"/>
                <wp:lineTo x="21312" y="19786"/>
                <wp:lineTo x="21312" y="0"/>
                <wp:lineTo x="0" y="0"/>
              </wp:wrapPolygon>
            </wp:wrapTight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97D" w:rsidRPr="00DD5C0E">
        <w:rPr>
          <w:rFonts w:asciiTheme="majorHAnsi" w:hAnsiTheme="majorHAnsi" w:cstheme="majorHAnsi"/>
          <w:noProof/>
        </w:rPr>
        <w:drawing>
          <wp:inline distT="0" distB="0" distL="0" distR="0" wp14:anchorId="258088A7" wp14:editId="7EB4790F">
            <wp:extent cx="1671046" cy="386080"/>
            <wp:effectExtent l="0" t="0" r="5715" b="0"/>
            <wp:docPr id="12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498" cy="41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97D" w:rsidRPr="00DD5C0E">
        <w:rPr>
          <w:rFonts w:asciiTheme="majorHAnsi" w:hAnsiTheme="majorHAnsi" w:cstheme="majorHAnsi"/>
          <w:noProof/>
        </w:rPr>
        <w:drawing>
          <wp:inline distT="0" distB="0" distL="0" distR="0" wp14:anchorId="78D96955" wp14:editId="54C8D2E6">
            <wp:extent cx="390525" cy="266573"/>
            <wp:effectExtent l="0" t="0" r="0" b="635"/>
            <wp:docPr id="11" name="Image 11" descr="Une image contenant Police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Police, Graphiqu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48" cy="2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DF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EF0444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</w:t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15C7DB7A" wp14:editId="24BF7E5B">
            <wp:extent cx="1219200" cy="271606"/>
            <wp:effectExtent l="0" t="0" r="0" b="0"/>
            <wp:docPr id="13" name="Image 13" descr="Une image contenant texte, Police, capture d’écran, Bleu élect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texte, Police, capture d’écran, Bleu élect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7C3AF5FA" wp14:editId="5C7F412D">
            <wp:extent cx="296472" cy="295275"/>
            <wp:effectExtent l="0" t="0" r="8890" b="0"/>
            <wp:docPr id="4" name="Image 4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2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444" w:rsidRPr="00DD5C0E">
        <w:rPr>
          <w:rFonts w:asciiTheme="majorHAnsi" w:hAnsiTheme="majorHAnsi" w:cstheme="majorHAnsi"/>
          <w:noProof/>
          <w:sz w:val="24"/>
          <w:szCs w:val="24"/>
          <w:lang w:val="en-US"/>
        </w:rPr>
        <w:t xml:space="preserve">    </w:t>
      </w:r>
      <w:r w:rsidR="00AD676B" w:rsidRPr="00DD5C0E">
        <w:rPr>
          <w:rFonts w:asciiTheme="majorHAnsi" w:hAnsiTheme="majorHAnsi" w:cstheme="majorHAnsi"/>
          <w:noProof/>
        </w:rPr>
        <w:drawing>
          <wp:inline distT="0" distB="0" distL="0" distR="0" wp14:anchorId="6B9BC9E6" wp14:editId="15B778F7">
            <wp:extent cx="694505" cy="229235"/>
            <wp:effectExtent l="0" t="0" r="0" b="0"/>
            <wp:docPr id="10" name="Image 10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95" cy="23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5633" w14:textId="38D4EE5C" w:rsidR="00B86C93" w:rsidRPr="00DD5C0E" w:rsidRDefault="00B86C93">
      <w:pPr>
        <w:rPr>
          <w:rFonts w:asciiTheme="majorHAnsi" w:hAnsiTheme="majorHAnsi" w:cstheme="majorHAnsi"/>
          <w:noProof/>
          <w:sz w:val="24"/>
          <w:szCs w:val="24"/>
          <w:lang w:val="en-US"/>
        </w:rPr>
        <w:sectPr w:rsidR="00B86C93" w:rsidRPr="00DD5C0E" w:rsidSect="000F0FE7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1A69ED4E" w14:textId="77777777" w:rsidR="000F0FE7" w:rsidRDefault="000F0FE7">
      <w:pPr>
        <w:rPr>
          <w:rFonts w:asciiTheme="majorHAnsi" w:hAnsiTheme="majorHAnsi" w:cstheme="majorHAnsi"/>
          <w:noProof/>
          <w:sz w:val="24"/>
          <w:szCs w:val="24"/>
        </w:rPr>
      </w:pPr>
    </w:p>
    <w:p w14:paraId="47D30B60" w14:textId="77777777" w:rsidR="00C63F20" w:rsidRPr="00DD5C0E" w:rsidRDefault="00C63F20">
      <w:pPr>
        <w:rPr>
          <w:rFonts w:asciiTheme="majorHAnsi" w:hAnsiTheme="majorHAnsi" w:cstheme="majorHAnsi"/>
          <w:noProof/>
          <w:sz w:val="24"/>
          <w:szCs w:val="24"/>
        </w:rPr>
        <w:sectPr w:rsidR="00C63F20" w:rsidRPr="00DD5C0E" w:rsidSect="000F0FE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57DC858" w14:textId="77777777" w:rsidR="00C63F20" w:rsidRDefault="00476C03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bookmarkStart w:id="3" w:name="_Toc148022717"/>
      <w:r w:rsidRPr="00DD5C0E">
        <w:rPr>
          <w:rFonts w:cstheme="majorHAnsi"/>
          <w:noProof/>
          <w:color w:val="C00000"/>
        </w:rPr>
        <w:t>Déroulé pédagogique</w:t>
      </w:r>
      <w:bookmarkEnd w:id="3"/>
    </w:p>
    <w:p w14:paraId="30601377" w14:textId="25C519DC" w:rsidR="00476C03" w:rsidRPr="00DD5C0E" w:rsidRDefault="00CD0B3A" w:rsidP="00CD0B3A">
      <w:pPr>
        <w:pStyle w:val="Titre2"/>
        <w:tabs>
          <w:tab w:val="left" w:pos="9883"/>
        </w:tabs>
        <w:rPr>
          <w:rFonts w:cstheme="majorHAnsi"/>
          <w:noProof/>
          <w:color w:val="C00000"/>
        </w:rPr>
      </w:pPr>
      <w:r w:rsidRPr="00DD5C0E">
        <w:rPr>
          <w:rFonts w:cstheme="majorHAnsi"/>
          <w:noProof/>
          <w:color w:val="C00000"/>
        </w:rPr>
        <w:tab/>
      </w:r>
    </w:p>
    <w:tbl>
      <w:tblPr>
        <w:tblStyle w:val="Grilledutableau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693"/>
        <w:gridCol w:w="992"/>
        <w:gridCol w:w="1701"/>
        <w:gridCol w:w="7230"/>
      </w:tblGrid>
      <w:tr w:rsidR="00CC5422" w:rsidRPr="00DD5C0E" w14:paraId="7CA02D89" w14:textId="6741C097" w:rsidTr="0022342D"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2B06515" w14:textId="3D9775D0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Intitulé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4229918" w14:textId="23DF084A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Qui 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B07A842" w14:textId="77777777" w:rsidR="00CC5422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Acquis d’appentissage</w:t>
            </w:r>
          </w:p>
          <w:p w14:paraId="0E57E59E" w14:textId="677767ED" w:rsidR="00CC5422" w:rsidRPr="00AD5213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</w:pPr>
            <w:r w:rsidRPr="00AD5213">
              <w:rPr>
                <w:rFonts w:asciiTheme="majorHAnsi" w:hAnsiTheme="majorHAnsi" w:cstheme="majorHAnsi"/>
                <w:b/>
                <w:bCs/>
                <w:i/>
                <w:iCs/>
                <w:noProof/>
                <w:color w:val="C00000"/>
                <w:sz w:val="24"/>
                <w:szCs w:val="24"/>
              </w:rPr>
              <w:t>Objectifs du formateur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D10A534" w14:textId="47A3BB5A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Durée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29EAEAE" w14:textId="404AC1B1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Matériel</w:t>
            </w:r>
          </w:p>
        </w:tc>
        <w:tc>
          <w:tcPr>
            <w:tcW w:w="7230" w:type="dxa"/>
            <w:shd w:val="clear" w:color="auto" w:fill="BFBFBF" w:themeFill="background1" w:themeFillShade="BF"/>
            <w:vAlign w:val="center"/>
          </w:tcPr>
          <w:p w14:paraId="48D1B630" w14:textId="1084F8A9" w:rsidR="00CC5422" w:rsidRPr="00DD5C0E" w:rsidRDefault="00CC5422" w:rsidP="001E692F">
            <w:pPr>
              <w:spacing w:line="360" w:lineRule="auto"/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</w:pP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Détails pour le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s</w:t>
            </w:r>
            <w:r w:rsidRPr="00DD5C0E"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 xml:space="preserve"> formateur·rice</w:t>
            </w:r>
            <w:r>
              <w:rPr>
                <w:rFonts w:asciiTheme="majorHAnsi" w:hAnsiTheme="majorHAnsi" w:cstheme="majorHAnsi"/>
                <w:b/>
                <w:bCs/>
                <w:noProof/>
                <w:color w:val="C00000"/>
                <w:sz w:val="24"/>
                <w:szCs w:val="24"/>
              </w:rPr>
              <w:t>s</w:t>
            </w:r>
          </w:p>
        </w:tc>
      </w:tr>
      <w:tr w:rsidR="00CC5422" w:rsidRPr="00DD5C0E" w14:paraId="624CC8E0" w14:textId="1E0CD0B6" w:rsidTr="0022342D">
        <w:trPr>
          <w:trHeight w:val="131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FE94A" w14:textId="079D9D34" w:rsidR="00CC5422" w:rsidRPr="00DD5C0E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Partie 1 : De quoi parlons-nous ?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A593ED" w14:textId="1EC673D7" w:rsidR="00CC5422" w:rsidRPr="00DD5C0E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28AEFC" w14:textId="1CD459F8" w:rsidR="00CC5422" w:rsidRPr="00CC5422" w:rsidRDefault="00AD3C59" w:rsidP="00795C3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Sonder les connaissances préalables des participant·es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CDC2C0" w14:textId="4402F0ED" w:rsidR="00CC5422" w:rsidRPr="00DD5C0E" w:rsidRDefault="000D517F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</w:t>
            </w:r>
            <w:r w:rsidR="00B95AE7">
              <w:rPr>
                <w:rFonts w:asciiTheme="majorHAnsi" w:hAnsiTheme="majorHAnsi" w:cstheme="majorHAnsi"/>
                <w:noProof/>
                <w:sz w:val="24"/>
                <w:szCs w:val="24"/>
              </w:rPr>
              <w:t>5</w:t>
            </w:r>
            <w:r w:rsidR="00CC5422"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A9BD15" w14:textId="77777777" w:rsidR="00CC5422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Projecteur</w:t>
            </w:r>
          </w:p>
          <w:p w14:paraId="15B52B5A" w14:textId="3A28C645" w:rsidR="00CC5422" w:rsidRPr="00DD5C0E" w:rsidRDefault="003B65EC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Cf. p</w:t>
            </w:r>
            <w:r w:rsidRPr="001F147A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résentation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61379970" w14:textId="44A979D4" w:rsidR="00CC5422" w:rsidRDefault="00CC54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Souhaiter la bienvenue</w:t>
            </w:r>
            <w:r w:rsidR="00F965B7">
              <w:rPr>
                <w:rFonts w:asciiTheme="majorHAnsi" w:hAnsiTheme="majorHAnsi" w:cstheme="majorHAnsi"/>
                <w:noProof/>
                <w:sz w:val="24"/>
                <w:szCs w:val="24"/>
              </w:rPr>
              <w:t>, se présenter</w:t>
            </w:r>
          </w:p>
          <w:p w14:paraId="5AE109DE" w14:textId="5018EDC0" w:rsidR="00CC5422" w:rsidRDefault="00457F5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Annoncer le déroulé (2 parties, 1 pause</w:t>
            </w:r>
            <w:r w:rsidR="001F147A">
              <w:rPr>
                <w:rFonts w:asciiTheme="majorHAnsi" w:hAnsiTheme="majorHAnsi" w:cstheme="majorHAnsi"/>
                <w:noProof/>
                <w:sz w:val="24"/>
                <w:szCs w:val="24"/>
              </w:rPr>
              <w:t>)</w:t>
            </w:r>
          </w:p>
          <w:p w14:paraId="2476C95D" w14:textId="6F5F67B9" w:rsidR="00A62755" w:rsidRDefault="00421006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Roue aléatoire des concepts-clés</w:t>
            </w:r>
            <w:r w:rsidR="00F6115A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. Faire tourner la roue et donner une phrase pour le concept tiré </w:t>
            </w:r>
            <w:r w:rsidR="00E7639B">
              <w:rPr>
                <w:rFonts w:asciiTheme="majorHAnsi" w:hAnsiTheme="majorHAnsi" w:cstheme="majorHAnsi"/>
                <w:noProof/>
                <w:sz w:val="24"/>
                <w:szCs w:val="24"/>
              </w:rPr>
              <w:t>ainsi que</w:t>
            </w:r>
            <w:r w:rsidR="00F6115A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son prénom</w:t>
            </w:r>
            <w:r w:rsidR="00211B92">
              <w:rPr>
                <w:rFonts w:asciiTheme="majorHAnsi" w:hAnsiTheme="majorHAnsi" w:cstheme="majorHAnsi"/>
                <w:noProof/>
                <w:sz w:val="24"/>
                <w:szCs w:val="24"/>
              </w:rPr>
              <w:t>.</w:t>
            </w:r>
          </w:p>
          <w:p w14:paraId="0A07A3E2" w14:textId="3D924353" w:rsidR="00211B92" w:rsidRDefault="00380CA4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Partager avec le groupe</w:t>
            </w:r>
            <w:r w:rsidR="00C378C1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sa motivation à suivre la formation.</w:t>
            </w:r>
          </w:p>
          <w:p w14:paraId="3471E131" w14:textId="5CC79301" w:rsidR="00BD7F58" w:rsidRPr="00DD5C0E" w:rsidRDefault="00165122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Annonc</w:t>
            </w:r>
            <w:r w:rsidR="00380CA4">
              <w:rPr>
                <w:rFonts w:asciiTheme="majorHAnsi" w:hAnsiTheme="majorHAnsi" w:cstheme="majorHAnsi"/>
                <w:noProof/>
                <w:sz w:val="24"/>
                <w:szCs w:val="24"/>
              </w:rPr>
              <w:t>er l</w:t>
            </w:r>
            <w:r w:rsidR="00BD7F58">
              <w:rPr>
                <w:rFonts w:asciiTheme="majorHAnsi" w:hAnsiTheme="majorHAnsi" w:cstheme="majorHAnsi"/>
                <w:noProof/>
                <w:sz w:val="24"/>
                <w:szCs w:val="24"/>
              </w:rPr>
              <w:t>es objectifs de la formation</w:t>
            </w:r>
            <w:r w:rsidR="00380CA4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en </w:t>
            </w:r>
            <w:r w:rsidR="005E5C2E">
              <w:rPr>
                <w:rFonts w:asciiTheme="majorHAnsi" w:hAnsiTheme="majorHAnsi" w:cstheme="majorHAnsi"/>
                <w:noProof/>
                <w:sz w:val="24"/>
                <w:szCs w:val="24"/>
              </w:rPr>
              <w:t>adaptant son discours aux connaissances préalables et situations d’usage des participant</w:t>
            </w:r>
            <w:r w:rsidR="00E511F8">
              <w:rPr>
                <w:rFonts w:asciiTheme="majorHAnsi" w:hAnsiTheme="majorHAnsi" w:cstheme="majorHAnsi"/>
                <w:noProof/>
                <w:sz w:val="24"/>
                <w:szCs w:val="24"/>
              </w:rPr>
              <w:t>·es</w:t>
            </w:r>
          </w:p>
        </w:tc>
      </w:tr>
      <w:tr w:rsidR="00AC37FA" w:rsidRPr="00DD5C0E" w14:paraId="3D9C3AA0" w14:textId="77777777" w:rsidTr="0022342D">
        <w:trPr>
          <w:trHeight w:val="1318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45C22B12" w14:textId="5C6BFA1C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Partie 2 : </w:t>
            </w:r>
            <w:r w:rsidR="00D12A7A">
              <w:rPr>
                <w:rFonts w:asciiTheme="majorHAnsi" w:hAnsiTheme="majorHAnsi" w:cstheme="majorHAnsi"/>
                <w:noProof/>
                <w:sz w:val="24"/>
                <w:szCs w:val="24"/>
              </w:rPr>
              <w:t>Les outils institutionnels</w:t>
            </w:r>
            <w:r w:rsidR="00BC79F6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ouverts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FB186C" w14:textId="1925BD4B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FE4BAA1" w14:textId="3C5C5E2F" w:rsidR="00AC37FA" w:rsidRPr="000F2C3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F2C3A">
              <w:rPr>
                <w:rFonts w:asciiTheme="majorHAnsi" w:hAnsiTheme="majorHAnsi" w:cstheme="majorHAnsi"/>
                <w:noProof/>
                <w:sz w:val="24"/>
                <w:szCs w:val="24"/>
              </w:rPr>
              <w:t>Décrire les fondements de l’Open Education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D892B2" w14:textId="600C6A5E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20’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809931" w14:textId="494B26BC" w:rsidR="00AC37FA" w:rsidRDefault="003B65EC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Cf. p</w:t>
            </w:r>
            <w:r w:rsidRPr="001F147A"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résentation</w:t>
            </w: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B27BB60" w14:textId="58E1BC49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Décrire les 4 composantes</w:t>
            </w:r>
            <w:r w:rsidR="00FA14F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de l’enseignement basés sur le modèle de Witthaus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et les  4 composantes « ouvertes » d’un enseignement et la définition de l’Open Education</w:t>
            </w:r>
            <w:r w:rsidR="00BA031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. </w:t>
            </w:r>
          </w:p>
          <w:p w14:paraId="2DB12407" w14:textId="77777777" w:rsidR="00AC37FA" w:rsidRPr="00077483" w:rsidRDefault="00AC37FA" w:rsidP="0007748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077483">
              <w:rPr>
                <w:rStyle w:val="normaltextrun"/>
                <w:rFonts w:ascii="Calibri Light" w:hAnsi="Calibri Light" w:cs="Calibri Light"/>
              </w:rPr>
              <w:t>Faire deviner les outils institutionnels : </w:t>
            </w:r>
            <w:r w:rsidRPr="00077483">
              <w:rPr>
                <w:rStyle w:val="eop"/>
                <w:rFonts w:ascii="Calibri Light" w:hAnsi="Calibri Light" w:cs="Calibri Light"/>
              </w:rPr>
              <w:t> </w:t>
            </w:r>
          </w:p>
          <w:p w14:paraId="7FBFDE6E" w14:textId="77777777" w:rsidR="00AC37FA" w:rsidRPr="00077483" w:rsidRDefault="00AC37FA" w:rsidP="0007748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077483">
              <w:rPr>
                <w:rStyle w:val="normaltextrun"/>
                <w:rFonts w:ascii="Calibri Light" w:hAnsi="Calibri Light" w:cs="Calibri Light"/>
              </w:rPr>
              <w:t xml:space="preserve">Contenus : </w:t>
            </w:r>
            <w:r w:rsidRPr="00077483">
              <w:rPr>
                <w:rStyle w:val="normaltextrun"/>
                <w:rFonts w:ascii="Calibri Light" w:hAnsi="Calibri Light" w:cs="Calibri Light"/>
                <w:b/>
                <w:bCs/>
              </w:rPr>
              <w:t>oer.uclouvain.be</w:t>
            </w:r>
            <w:r w:rsidRPr="00077483">
              <w:rPr>
                <w:rStyle w:val="eop"/>
                <w:rFonts w:ascii="Calibri Light" w:hAnsi="Calibri Light" w:cs="Calibri Light"/>
              </w:rPr>
              <w:t> </w:t>
            </w:r>
          </w:p>
          <w:p w14:paraId="7EC52382" w14:textId="77777777" w:rsidR="00AC37FA" w:rsidRPr="00077483" w:rsidRDefault="00AC37FA" w:rsidP="0007748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="Calibri Light" w:hAnsi="Calibri Light" w:cs="Calibri Light"/>
              </w:rPr>
            </w:pPr>
            <w:r w:rsidRPr="00077483">
              <w:rPr>
                <w:rStyle w:val="normaltextrun"/>
                <w:rFonts w:ascii="Calibri Light" w:hAnsi="Calibri Light" w:cs="Calibri Light"/>
              </w:rPr>
              <w:t xml:space="preserve">Parcours : </w:t>
            </w:r>
            <w:r w:rsidRPr="00077483">
              <w:rPr>
                <w:rStyle w:val="normaltextrun"/>
                <w:rFonts w:ascii="Calibri Light" w:hAnsi="Calibri Light" w:cs="Calibri Light"/>
                <w:b/>
                <w:bCs/>
              </w:rPr>
              <w:t>Open Moodle</w:t>
            </w:r>
            <w:r w:rsidRPr="00077483">
              <w:rPr>
                <w:rStyle w:val="normaltextrun"/>
                <w:rFonts w:ascii="Calibri Light" w:hAnsi="Calibri Light" w:cs="Calibri Light"/>
              </w:rPr>
              <w:t xml:space="preserve"> (// Moodle)</w:t>
            </w:r>
            <w:r w:rsidRPr="00077483">
              <w:rPr>
                <w:rStyle w:val="eop"/>
                <w:rFonts w:ascii="Calibri Light" w:hAnsi="Calibri Light" w:cs="Calibri Light"/>
              </w:rPr>
              <w:t> </w:t>
            </w:r>
          </w:p>
          <w:p w14:paraId="6BF034AD" w14:textId="7B2F41E1" w:rsidR="00AC37FA" w:rsidRDefault="00AC37FA" w:rsidP="0007748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Style w:val="eop"/>
                <w:rFonts w:ascii="Calibri Light" w:hAnsi="Calibri Light" w:cs="Calibri Light"/>
              </w:rPr>
            </w:pPr>
            <w:r w:rsidRPr="00077483">
              <w:rPr>
                <w:rStyle w:val="normaltextrun"/>
                <w:rFonts w:ascii="Calibri Light" w:hAnsi="Calibri Light" w:cs="Calibri Light"/>
              </w:rPr>
              <w:t xml:space="preserve">Interactions : </w:t>
            </w:r>
            <w:proofErr w:type="spellStart"/>
            <w:r w:rsidRPr="00077483">
              <w:rPr>
                <w:rStyle w:val="normaltextrun"/>
                <w:rFonts w:ascii="Calibri Light" w:hAnsi="Calibri Light" w:cs="Calibri Light"/>
                <w:b/>
                <w:bCs/>
              </w:rPr>
              <w:t>ed</w:t>
            </w: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X</w:t>
            </w:r>
            <w:proofErr w:type="spellEnd"/>
          </w:p>
          <w:p w14:paraId="11EF1C70" w14:textId="525D7DA1" w:rsidR="00AC37FA" w:rsidRPr="0028054E" w:rsidRDefault="00AC37FA" w:rsidP="00077483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440" w:firstLine="0"/>
              <w:jc w:val="both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28054E">
              <w:rPr>
                <w:rStyle w:val="normaltextrun"/>
                <w:rFonts w:ascii="Calibri Light" w:hAnsi="Calibri Light" w:cs="Calibri Light"/>
              </w:rPr>
              <w:t>Evaluations</w:t>
            </w:r>
            <w:r>
              <w:rPr>
                <w:rStyle w:val="eop"/>
              </w:rPr>
              <w:t> </w:t>
            </w:r>
            <w:r w:rsidRPr="0028054E">
              <w:rPr>
                <w:rStyle w:val="eop"/>
                <w:rFonts w:asciiTheme="majorHAnsi" w:hAnsiTheme="majorHAnsi" w:cstheme="majorHAnsi"/>
                <w:b/>
                <w:bCs/>
              </w:rPr>
              <w:t xml:space="preserve">: </w:t>
            </w:r>
            <w:proofErr w:type="spellStart"/>
            <w:r w:rsidRPr="0028054E">
              <w:rPr>
                <w:rStyle w:val="eop"/>
                <w:rFonts w:asciiTheme="majorHAnsi" w:hAnsiTheme="majorHAnsi" w:cstheme="majorHAnsi"/>
                <w:b/>
                <w:bCs/>
              </w:rPr>
              <w:t>edX</w:t>
            </w:r>
            <w:proofErr w:type="spellEnd"/>
            <w:r w:rsidRPr="0028054E">
              <w:rPr>
                <w:rStyle w:val="eop"/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28054E">
              <w:rPr>
                <w:rStyle w:val="eop"/>
                <w:rFonts w:asciiTheme="majorHAnsi" w:hAnsiTheme="majorHAnsi" w:cstheme="majorHAnsi"/>
                <w:b/>
                <w:bCs/>
              </w:rPr>
              <w:t>certificate</w:t>
            </w:r>
            <w:proofErr w:type="spellEnd"/>
          </w:p>
          <w:p w14:paraId="7921B3D3" w14:textId="3347509E" w:rsidR="00AC37FA" w:rsidRPr="00061C12" w:rsidRDefault="00AC37FA" w:rsidP="00061C12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61C12">
              <w:rPr>
                <w:rFonts w:asciiTheme="majorHAnsi" w:hAnsiTheme="majorHAnsi" w:cstheme="majorHAnsi"/>
                <w:noProof/>
              </w:rPr>
              <w:t xml:space="preserve">Raccrocher 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au </w:t>
            </w:r>
            <w:r w:rsidRPr="00061C12">
              <w:rPr>
                <w:rFonts w:asciiTheme="majorHAnsi" w:hAnsiTheme="majorHAnsi" w:cstheme="majorHAnsi"/>
                <w:noProof/>
              </w:rPr>
              <w:t xml:space="preserve">vécu 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des participant·es </w:t>
            </w:r>
            <w:r w:rsidRPr="00061C12">
              <w:rPr>
                <w:rFonts w:asciiTheme="majorHAnsi" w:hAnsiTheme="majorHAnsi" w:cstheme="majorHAnsi"/>
                <w:noProof/>
              </w:rPr>
              <w:t>en posant des questions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 : placer un post-it décrivant son expérience personnelle sur le cadran concerné</w:t>
            </w:r>
            <w:r w:rsidR="00BA031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. </w:t>
            </w:r>
          </w:p>
          <w:p w14:paraId="2781E789" w14:textId="78CC9ADC" w:rsidR="00AC37FA" w:rsidRPr="002525AF" w:rsidRDefault="00AC37FA" w:rsidP="00061C1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7317F">
              <w:rPr>
                <w:rFonts w:asciiTheme="majorHAnsi" w:hAnsiTheme="majorHAnsi" w:cstheme="majorHAnsi"/>
                <w:noProof/>
                <w:sz w:val="24"/>
                <w:szCs w:val="24"/>
              </w:rPr>
              <w:t>Expliquer pourquoi notre focus “OER et OCW”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 : déplacer les étiquettes « en autonomie » sur OER et OCW</w:t>
            </w:r>
            <w:r w:rsidR="00BA031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. </w:t>
            </w:r>
          </w:p>
        </w:tc>
      </w:tr>
      <w:tr w:rsidR="00AC37FA" w:rsidRPr="00DD5C0E" w14:paraId="3D886515" w14:textId="77777777" w:rsidTr="0022342D">
        <w:trPr>
          <w:trHeight w:val="1318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46A75EFE" w14:textId="77777777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F423BF" w14:textId="7CCF04F9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Sous-groupes de 2 à 3 participant·es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A0C1853" w14:textId="24C90711" w:rsidR="00AC37FA" w:rsidRPr="000F2C3A" w:rsidRDefault="00BA0319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lang w:val="fr-FR"/>
              </w:rPr>
              <w:t xml:space="preserve">Les fondements de l’Open Education </w:t>
            </w:r>
            <w:r w:rsidR="00793B86">
              <w:rPr>
                <w:rStyle w:val="normaltextrun"/>
                <w:rFonts w:ascii="Calibri Light" w:hAnsi="Calibri Light" w:cs="Calibri Light"/>
                <w:color w:val="000000"/>
                <w:lang w:val="fr-FR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0DFBFE" w14:textId="2B6DADC1" w:rsidR="00AC37FA" w:rsidRDefault="00D034B4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15’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9808FC" w14:textId="77777777" w:rsidR="003B65EC" w:rsidRDefault="003B65EC" w:rsidP="003B65EC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Cf. présentation :</w:t>
            </w:r>
          </w:p>
          <w:p w14:paraId="1C89494B" w14:textId="77777777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5103C08" w14:textId="1253A39A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44028E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En sous-groupe : découvrir les sites proposés (les liens sont cliquables) et décider s’il s’agit d’un métaportail ou </w:t>
            </w:r>
            <w:r w:rsidR="002C0687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d’un </w:t>
            </w:r>
            <w:r w:rsidRPr="0044028E">
              <w:rPr>
                <w:rFonts w:asciiTheme="majorHAnsi" w:hAnsiTheme="majorHAnsi" w:cstheme="majorHAnsi"/>
                <w:noProof/>
                <w:sz w:val="24"/>
                <w:szCs w:val="24"/>
              </w:rPr>
              <w:t>portail.</w:t>
            </w:r>
          </w:p>
          <w:p w14:paraId="59CD8C33" w14:textId="6AECE061" w:rsidR="00AC37FA" w:rsidRDefault="00AC37FA" w:rsidP="00795C3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En groupe entier : montrer les solutions et commenter (portails institutionnels, par format, etc</w:t>
            </w:r>
            <w:r w:rsidR="00B3353D">
              <w:rPr>
                <w:rFonts w:asciiTheme="majorHAnsi" w:hAnsiTheme="majorHAnsi" w:cstheme="majorHAnsi"/>
                <w:noProof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)</w:t>
            </w:r>
          </w:p>
        </w:tc>
      </w:tr>
      <w:tr w:rsidR="006F6774" w:rsidRPr="00DD5C0E" w14:paraId="72AFFB2D" w14:textId="083F99C4" w:rsidTr="0022342D">
        <w:trPr>
          <w:trHeight w:val="1008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509D8238" w14:textId="073450E4" w:rsidR="006F6774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Partie 3 :</w:t>
            </w:r>
          </w:p>
          <w:p w14:paraId="0D4D6C5F" w14:textId="4FFD3BF2" w:rsidR="006F6774" w:rsidRPr="00DD5C0E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5R et les licences Creative Commons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E4323E5" w14:textId="2A1D0BEC" w:rsidR="006F6774" w:rsidRPr="00DD5C0E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Groupe entier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14:paraId="63CE02F6" w14:textId="77777777" w:rsidR="006F6774" w:rsidRDefault="006F6774" w:rsidP="006F6774">
            <w:pPr>
              <w:spacing w:line="360" w:lineRule="auto"/>
              <w:rPr>
                <w:rStyle w:val="normaltextrun"/>
                <w:rFonts w:ascii="Calibri Light" w:hAnsi="Calibri Light" w:cs="Calibri Light"/>
                <w:color w:val="000000"/>
                <w:lang w:val="fr-FR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  <w:lang w:val="fr-FR"/>
              </w:rPr>
              <w:t xml:space="preserve">Réutiliser une ressource trouvée sur internet en respectant les droits de cette œuvre et de son </w:t>
            </w:r>
            <w:proofErr w:type="spellStart"/>
            <w:r>
              <w:rPr>
                <w:rStyle w:val="normaltextrun"/>
                <w:rFonts w:ascii="Calibri Light" w:hAnsi="Calibri Light" w:cs="Calibri Light"/>
                <w:color w:val="000000"/>
                <w:lang w:val="fr-FR"/>
              </w:rPr>
              <w:t>auteur·rice</w:t>
            </w:r>
            <w:proofErr w:type="spellEnd"/>
            <w:r>
              <w:rPr>
                <w:rStyle w:val="normaltextrun"/>
                <w:rFonts w:ascii="Calibri Light" w:hAnsi="Calibri Light" w:cs="Calibri Light"/>
                <w:color w:val="000000"/>
                <w:lang w:val="fr-FR"/>
              </w:rPr>
              <w:t xml:space="preserve"> </w:t>
            </w:r>
          </w:p>
          <w:p w14:paraId="20C4E88D" w14:textId="0CA2FCEF" w:rsidR="006F6774" w:rsidRPr="00342D5E" w:rsidRDefault="006F6774" w:rsidP="006F6774">
            <w:pPr>
              <w:spacing w:line="360" w:lineRule="auto"/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</w:pPr>
            <w:r w:rsidRPr="00342D5E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Faire du lien avec sa propre expérience d’enseignant·e et d’apprenant·e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1A337A" w14:textId="79ED2920" w:rsidR="006F6774" w:rsidRPr="00DD5C0E" w:rsidRDefault="00BA0319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10</w:t>
            </w:r>
            <w:r w:rsidR="00C65987"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FA5EF7E" w14:textId="77777777" w:rsidR="006F6774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Cf. présentation :</w:t>
            </w:r>
          </w:p>
          <w:p w14:paraId="3135A963" w14:textId="03EC3742" w:rsidR="006F6774" w:rsidRPr="0051796C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7ADAAD81" w14:textId="77777777" w:rsidR="006F6774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Décrire le principe des 5R par plusieurs exemples concrets.</w:t>
            </w:r>
          </w:p>
          <w:p w14:paraId="3209B89A" w14:textId="1C68D031" w:rsidR="006F6774" w:rsidRPr="00480B64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Inviter les participant·es qui le souhaitent à partager une </w:t>
            </w:r>
            <w:r w:rsidRPr="003B65E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difficulté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[de partage , de réutilisation, etc</w:t>
            </w:r>
            <w:r w:rsidR="00B3353D">
              <w:rPr>
                <w:rFonts w:asciiTheme="majorHAnsi" w:hAnsiTheme="majorHAnsi" w:cstheme="majorHAnsi"/>
                <w:noProof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] que les 5R permettront de surmonter. Le·a formateur·rice prend note sur un post-it qu’il·elle place sur la rosace des 5R en face du « R » le plus concerné.</w:t>
            </w:r>
          </w:p>
        </w:tc>
      </w:tr>
      <w:tr w:rsidR="006F6774" w:rsidRPr="00DD5C0E" w14:paraId="7FCCF415" w14:textId="77777777" w:rsidTr="0022342D">
        <w:trPr>
          <w:trHeight w:val="1006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FBE6EC9" w14:textId="77777777" w:rsidR="006F6774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7ACDDA0" w14:textId="748BAD8D" w:rsidR="006F6774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  <w:vAlign w:val="center"/>
          </w:tcPr>
          <w:p w14:paraId="7DBF1D56" w14:textId="77777777" w:rsidR="006F6774" w:rsidRPr="00F376B8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D560C2" w14:textId="3B848FCF" w:rsidR="006F6774" w:rsidRPr="00DD5C0E" w:rsidRDefault="00BA0319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2</w:t>
            </w:r>
            <w:r w:rsidR="00C65987">
              <w:rPr>
                <w:rFonts w:asciiTheme="majorHAnsi" w:hAnsiTheme="majorHAnsi" w:cstheme="majorHAnsi"/>
                <w:noProof/>
                <w:sz w:val="24"/>
                <w:szCs w:val="24"/>
              </w:rPr>
              <w:t>0’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3FEDB756" w14:textId="77777777" w:rsidR="006F6774" w:rsidRPr="0051796C" w:rsidRDefault="006F6774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5F1FCEBB" w14:textId="77777777" w:rsidR="009972E5" w:rsidRPr="00061C12" w:rsidRDefault="009750CD" w:rsidP="00061C12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Présenter les licences Creative Commons</w:t>
            </w:r>
          </w:p>
          <w:p w14:paraId="28BDD141" w14:textId="31D07AEE" w:rsidR="009972E5" w:rsidRPr="00061C12" w:rsidRDefault="009750CD" w:rsidP="00061C12">
            <w:pPr>
              <w:pStyle w:val="Paragraphedeliste"/>
              <w:numPr>
                <w:ilvl w:val="0"/>
                <w:numId w:val="30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faire le lien entre les </w:t>
            </w:r>
            <w:r w:rsidR="00CB351F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les CC et les 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5R</w:t>
            </w:r>
          </w:p>
          <w:p w14:paraId="5A38E8A7" w14:textId="77777777" w:rsidR="009972E5" w:rsidRPr="00061C12" w:rsidRDefault="009750CD" w:rsidP="00061C12">
            <w:pPr>
              <w:pStyle w:val="Paragraphedeliste"/>
              <w:numPr>
                <w:ilvl w:val="0"/>
                <w:numId w:val="30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clarifier que les licences permettent sont un complément au droit d’auteur </w:t>
            </w:r>
          </w:p>
          <w:p w14:paraId="0AAE42D4" w14:textId="4F20D12B" w:rsidR="009750CD" w:rsidRPr="00061C12" w:rsidRDefault="009750CD" w:rsidP="00061C12">
            <w:pPr>
              <w:pStyle w:val="Paragraphedeliste"/>
              <w:numPr>
                <w:ilvl w:val="0"/>
                <w:numId w:val="30"/>
              </w:num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et permettent de céder</w:t>
            </w:r>
            <w:r w:rsidR="00BA0319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</w:t>
            </w:r>
            <w:r w:rsidR="009972E5"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a priori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 certaines autorisations à l’utilisateur.  </w:t>
            </w:r>
          </w:p>
          <w:p w14:paraId="1D9F3550" w14:textId="3E67BC08" w:rsidR="006F6774" w:rsidRDefault="00061C12" w:rsidP="006F6774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P</w:t>
            </w:r>
            <w:r w:rsidR="009750CD"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lacer les licences et le copyright sur </w:t>
            </w:r>
            <w:r w:rsidRPr="00061C12">
              <w:rPr>
                <w:rFonts w:asciiTheme="majorHAnsi" w:hAnsiTheme="majorHAnsi" w:cstheme="majorHAnsi"/>
                <w:noProof/>
                <w:sz w:val="24"/>
                <w:szCs w:val="24"/>
              </w:rPr>
              <w:t>la rosace des 5R</w:t>
            </w:r>
          </w:p>
        </w:tc>
      </w:tr>
      <w:tr w:rsidR="007543CA" w:rsidRPr="00DD5C0E" w14:paraId="2B6E3A65" w14:textId="77777777" w:rsidTr="0022342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C5FA19" w14:textId="4AB7F899" w:rsidR="007543CA" w:rsidRPr="00DD5C0E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 xml:space="preserve">Partie 5 : « Je repars avec […] » :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0188F09" w14:textId="1F730845" w:rsidR="007543CA" w:rsidRPr="005B4E1F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Conclusion collective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9343313" w14:textId="34F846D3" w:rsidR="007543CA" w:rsidRPr="00DD5C0E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1C4C89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t>Cibler ses apprentissages personnels ; favoriser l’action post-formation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981B78" w14:textId="59685669" w:rsidR="007543CA" w:rsidRPr="005B4E1F" w:rsidRDefault="00BA0319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10</w:t>
            </w:r>
            <w:r w:rsidR="007543CA">
              <w:rPr>
                <w:rFonts w:asciiTheme="majorHAnsi" w:hAnsiTheme="majorHAnsi" w:cstheme="majorHAnsi"/>
                <w:noProof/>
                <w:sz w:val="24"/>
                <w:szCs w:val="24"/>
              </w:rPr>
              <w:t>’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314378" w14:textId="77777777" w:rsidR="007543CA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  <w:highlight w:val="yellow"/>
              </w:rPr>
              <w:t>Cf. présentation :</w:t>
            </w:r>
          </w:p>
          <w:p w14:paraId="3062B3F2" w14:textId="4762F1B6" w:rsidR="007543CA" w:rsidRPr="00DD5C0E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C49A7C7" w14:textId="3376B0DB" w:rsidR="007543CA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Donner la consigne : « Rédigez sur un post-it une action en lien avec l’Open Education que vous réaliserez. »</w:t>
            </w:r>
          </w:p>
          <w:p w14:paraId="3FB9ACA1" w14:textId="6B6B855E" w:rsidR="007543CA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Les formateur·rices ou les participant·es commentent les post-its.</w:t>
            </w:r>
          </w:p>
          <w:p w14:paraId="559E0D3A" w14:textId="42AF0E6A" w:rsidR="007543CA" w:rsidRPr="00DD5C0E" w:rsidRDefault="007543CA" w:rsidP="007543CA">
            <w:pPr>
              <w:spacing w:line="360" w:lineRule="auto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Montrer les noms et adresses mail des formateur·rices ainsi que la référence où trouver la bibliographie</w:t>
            </w:r>
          </w:p>
        </w:tc>
      </w:tr>
    </w:tbl>
    <w:p w14:paraId="72BBC5D0" w14:textId="36C78A26" w:rsidR="003B543C" w:rsidRPr="00DD5C0E" w:rsidRDefault="003B543C">
      <w:pPr>
        <w:rPr>
          <w:rFonts w:asciiTheme="majorHAnsi" w:hAnsiTheme="majorHAnsi" w:cstheme="majorHAnsi"/>
          <w:noProof/>
          <w:sz w:val="24"/>
          <w:szCs w:val="24"/>
        </w:rPr>
        <w:sectPr w:rsidR="003B543C" w:rsidRPr="00DD5C0E" w:rsidSect="000F0FE7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CDA637" w14:textId="77777777" w:rsidR="00DA1245" w:rsidRPr="00DD5C0E" w:rsidRDefault="00DA1245">
      <w:pPr>
        <w:rPr>
          <w:rFonts w:asciiTheme="majorHAnsi" w:hAnsiTheme="majorHAnsi" w:cstheme="majorHAnsi"/>
          <w:noProof/>
          <w:sz w:val="24"/>
          <w:szCs w:val="24"/>
        </w:rPr>
      </w:pPr>
    </w:p>
    <w:p w14:paraId="295D4781" w14:textId="4F6C20A8" w:rsidR="00D93159" w:rsidRPr="00DD5C0E" w:rsidRDefault="00536152" w:rsidP="0080344C">
      <w:pPr>
        <w:pStyle w:val="Titre2"/>
        <w:rPr>
          <w:rFonts w:cstheme="majorHAnsi"/>
          <w:noProof/>
          <w:color w:val="C00000"/>
        </w:rPr>
      </w:pPr>
      <w:bookmarkStart w:id="4" w:name="_Toc148022718"/>
      <w:r w:rsidRPr="00DD5C0E">
        <w:rPr>
          <w:rFonts w:cstheme="majorHAnsi"/>
          <w:noProof/>
          <w:color w:val="C00000"/>
        </w:rPr>
        <w:t>Liens utiles</w:t>
      </w:r>
      <w:r w:rsidR="00490F3F" w:rsidRPr="00DD5C0E">
        <w:rPr>
          <w:rFonts w:cstheme="majorHAnsi"/>
          <w:noProof/>
          <w:color w:val="C00000"/>
        </w:rPr>
        <w:t xml:space="preserve"> complémentaires</w:t>
      </w:r>
      <w:bookmarkEnd w:id="4"/>
    </w:p>
    <w:p w14:paraId="00131406" w14:textId="77777777" w:rsidR="00C83EDE" w:rsidRPr="00C83EDE" w:rsidRDefault="00C83EDE" w:rsidP="00C83EDE">
      <w:pPr>
        <w:rPr>
          <w:rFonts w:asciiTheme="majorHAnsi" w:hAnsiTheme="majorHAnsi" w:cstheme="majorHAnsi"/>
        </w:rPr>
      </w:pPr>
      <w:r w:rsidRPr="00C83EDE">
        <w:rPr>
          <w:rFonts w:asciiTheme="majorHAnsi" w:hAnsiTheme="majorHAnsi" w:cstheme="majorHAnsi"/>
        </w:rPr>
        <w:t xml:space="preserve">Depoterre, S. [2023] </w:t>
      </w:r>
      <w:r w:rsidRPr="00C83EDE">
        <w:rPr>
          <w:rStyle w:val="Accentuation"/>
          <w:rFonts w:asciiTheme="majorHAnsi" w:hAnsiTheme="majorHAnsi" w:cstheme="majorHAnsi"/>
        </w:rPr>
        <w:t xml:space="preserve">Basculer en Open, </w:t>
      </w:r>
      <w:proofErr w:type="gramStart"/>
      <w:r w:rsidRPr="00C83EDE">
        <w:rPr>
          <w:rStyle w:val="Accentuation"/>
          <w:rFonts w:asciiTheme="majorHAnsi" w:hAnsiTheme="majorHAnsi" w:cstheme="majorHAnsi"/>
        </w:rPr>
        <w:t>c'est pas</w:t>
      </w:r>
      <w:proofErr w:type="gramEnd"/>
      <w:r w:rsidRPr="00C83EDE">
        <w:rPr>
          <w:rStyle w:val="Accentuation"/>
          <w:rFonts w:asciiTheme="majorHAnsi" w:hAnsiTheme="majorHAnsi" w:cstheme="majorHAnsi"/>
        </w:rPr>
        <w:t xml:space="preserve"> sorcier ! </w:t>
      </w:r>
      <w:hyperlink r:id="rId22" w:history="1">
        <w:r w:rsidRPr="00C83EDE">
          <w:rPr>
            <w:rStyle w:val="Lienhypertexte"/>
            <w:rFonts w:asciiTheme="majorHAnsi" w:hAnsiTheme="majorHAnsi" w:cstheme="majorHAnsi"/>
          </w:rPr>
          <w:t>http://hdl.handle.net/20.500.12279/895</w:t>
        </w:r>
      </w:hyperlink>
      <w:r w:rsidRPr="00C83EDE">
        <w:rPr>
          <w:rFonts w:asciiTheme="majorHAnsi" w:hAnsiTheme="majorHAnsi" w:cstheme="majorHAnsi"/>
        </w:rPr>
        <w:t>. Consulté le 7 avril 2023. [CC BY-SA].</w:t>
      </w:r>
    </w:p>
    <w:p w14:paraId="76F3CEBE" w14:textId="77777777" w:rsidR="00C83EDE" w:rsidRPr="00C83EDE" w:rsidRDefault="00C83EDE" w:rsidP="00C83EDE">
      <w:pPr>
        <w:rPr>
          <w:rFonts w:asciiTheme="majorHAnsi" w:hAnsiTheme="majorHAnsi" w:cstheme="majorHAnsi"/>
        </w:rPr>
      </w:pPr>
      <w:r w:rsidRPr="00C83EDE">
        <w:rPr>
          <w:rFonts w:asciiTheme="majorHAnsi" w:hAnsiTheme="majorHAnsi" w:cstheme="majorHAnsi"/>
        </w:rPr>
        <w:t xml:space="preserve">Fabrique REL. </w:t>
      </w:r>
      <w:r w:rsidRPr="00C83EDE">
        <w:rPr>
          <w:rStyle w:val="Accentuation"/>
          <w:rFonts w:asciiTheme="majorHAnsi" w:hAnsiTheme="majorHAnsi" w:cstheme="majorHAnsi"/>
        </w:rPr>
        <w:t>Qu'est-ce qu'une REL ?</w:t>
      </w:r>
      <w:r w:rsidRPr="00C83EDE">
        <w:rPr>
          <w:rFonts w:asciiTheme="majorHAnsi" w:hAnsiTheme="majorHAnsi" w:cstheme="majorHAnsi"/>
        </w:rPr>
        <w:t xml:space="preserve"> </w:t>
      </w:r>
      <w:hyperlink r:id="rId23" w:history="1">
        <w:r w:rsidRPr="00C83EDE">
          <w:rPr>
            <w:rStyle w:val="Lienhypertexte"/>
            <w:rFonts w:asciiTheme="majorHAnsi" w:hAnsiTheme="majorHAnsi" w:cstheme="majorHAnsi"/>
          </w:rPr>
          <w:t>https://fabriquerel.org/rel/</w:t>
        </w:r>
      </w:hyperlink>
      <w:r w:rsidRPr="00C83EDE">
        <w:rPr>
          <w:rFonts w:asciiTheme="majorHAnsi" w:hAnsiTheme="majorHAnsi" w:cstheme="majorHAnsi"/>
        </w:rPr>
        <w:t>. Consulté le 21 février 2023. [CC BY].</w:t>
      </w:r>
    </w:p>
    <w:p w14:paraId="024F4172" w14:textId="77777777" w:rsidR="00C83EDE" w:rsidRDefault="00C83EDE" w:rsidP="00C83EDE">
      <w:pPr>
        <w:rPr>
          <w:rFonts w:asciiTheme="majorHAnsi" w:hAnsiTheme="majorHAnsi" w:cstheme="majorHAnsi"/>
        </w:rPr>
      </w:pPr>
      <w:r w:rsidRPr="00C83EDE">
        <w:rPr>
          <w:rFonts w:asciiTheme="majorHAnsi" w:hAnsiTheme="majorHAnsi" w:cstheme="majorHAnsi"/>
        </w:rPr>
        <w:t xml:space="preserve">Louette, </w:t>
      </w:r>
      <w:proofErr w:type="gramStart"/>
      <w:r w:rsidRPr="00C83EDE">
        <w:rPr>
          <w:rFonts w:asciiTheme="majorHAnsi" w:hAnsiTheme="majorHAnsi" w:cstheme="majorHAnsi"/>
        </w:rPr>
        <w:t>F.[</w:t>
      </w:r>
      <w:proofErr w:type="gramEnd"/>
      <w:r w:rsidRPr="00C83EDE">
        <w:rPr>
          <w:rFonts w:asciiTheme="majorHAnsi" w:hAnsiTheme="majorHAnsi" w:cstheme="majorHAnsi"/>
        </w:rPr>
        <w:t xml:space="preserve">2023]. </w:t>
      </w:r>
      <w:r w:rsidRPr="00C83EDE">
        <w:rPr>
          <w:rStyle w:val="Accentuation"/>
          <w:rFonts w:asciiTheme="majorHAnsi" w:hAnsiTheme="majorHAnsi" w:cstheme="majorHAnsi"/>
        </w:rPr>
        <w:t>Partager ses ressources tout en protégeant ses droits. Focus sur les licences libres - Creative Commons</w:t>
      </w:r>
      <w:r w:rsidRPr="00C83EDE">
        <w:rPr>
          <w:rFonts w:asciiTheme="majorHAnsi" w:hAnsiTheme="majorHAnsi" w:cstheme="majorHAnsi"/>
        </w:rPr>
        <w:t xml:space="preserve">. </w:t>
      </w:r>
      <w:hyperlink r:id="rId24" w:history="1">
        <w:r w:rsidRPr="00C83EDE">
          <w:rPr>
            <w:rStyle w:val="Lienhypertexte"/>
            <w:rFonts w:asciiTheme="majorHAnsi" w:hAnsiTheme="majorHAnsi" w:cstheme="majorHAnsi"/>
          </w:rPr>
          <w:t>https://oer.uclouvain.be/jspui/handle/20.500.12279/889.4</w:t>
        </w:r>
      </w:hyperlink>
      <w:r w:rsidRPr="00C83EDE">
        <w:rPr>
          <w:rFonts w:asciiTheme="majorHAnsi" w:hAnsiTheme="majorHAnsi" w:cstheme="majorHAnsi"/>
        </w:rPr>
        <w:t xml:space="preserve"> Consulté le 24 mars 2023. [CC BY-SA].</w:t>
      </w:r>
    </w:p>
    <w:p w14:paraId="54A172A5" w14:textId="1F6995A9" w:rsidR="00C83EDE" w:rsidRPr="00C83EDE" w:rsidRDefault="00C83EDE" w:rsidP="00C83EDE">
      <w:pPr>
        <w:rPr>
          <w:rFonts w:asciiTheme="majorHAnsi" w:hAnsiTheme="majorHAnsi" w:cstheme="majorHAnsi"/>
        </w:rPr>
      </w:pPr>
      <w:r w:rsidRPr="00C83EDE">
        <w:rPr>
          <w:rFonts w:asciiTheme="majorHAnsi" w:hAnsiTheme="majorHAnsi" w:cstheme="majorHAnsi"/>
        </w:rPr>
        <w:t xml:space="preserve">Louette F. (2023). </w:t>
      </w:r>
      <w:r w:rsidRPr="00C83EDE">
        <w:rPr>
          <w:rFonts w:asciiTheme="majorHAnsi" w:hAnsiTheme="majorHAnsi" w:cstheme="majorHAnsi"/>
          <w:i/>
          <w:iCs/>
        </w:rPr>
        <w:t xml:space="preserve">Partager ses ressources avec les licences Creative Commons. </w:t>
      </w:r>
      <w:r w:rsidRPr="00C83EDE">
        <w:rPr>
          <w:rFonts w:asciiTheme="majorHAnsi" w:hAnsiTheme="majorHAnsi" w:cstheme="majorHAnsi"/>
        </w:rPr>
        <w:t xml:space="preserve">Open Moodle. Consulté le 07/03/2023 sur </w:t>
      </w:r>
      <w:hyperlink r:id="rId25" w:tgtFrame="_blank" w:history="1">
        <w:r w:rsidRPr="00C83EDE">
          <w:rPr>
            <w:rStyle w:val="Lienhypertexte"/>
            <w:rFonts w:asciiTheme="majorHAnsi" w:hAnsiTheme="majorHAnsi" w:cstheme="majorHAnsi"/>
          </w:rPr>
          <w:t>https://openmoodle.uclouvain.be/course/view.php?id=44</w:t>
        </w:r>
      </w:hyperlink>
      <w:r w:rsidRPr="00C83EDE">
        <w:rPr>
          <w:rFonts w:asciiTheme="majorHAnsi" w:hAnsiTheme="majorHAnsi" w:cstheme="majorHAnsi"/>
        </w:rPr>
        <w:t>. [CC BY-SA]</w:t>
      </w:r>
    </w:p>
    <w:p w14:paraId="358E5B40" w14:textId="77777777" w:rsidR="00C83EDE" w:rsidRPr="00C83EDE" w:rsidRDefault="00C83EDE" w:rsidP="00C83EDE">
      <w:pPr>
        <w:rPr>
          <w:rFonts w:asciiTheme="majorHAnsi" w:hAnsiTheme="majorHAnsi" w:cstheme="majorHAnsi"/>
        </w:rPr>
      </w:pPr>
      <w:r w:rsidRPr="00C83EDE">
        <w:rPr>
          <w:rFonts w:asciiTheme="majorHAnsi" w:hAnsiTheme="majorHAnsi" w:cstheme="majorHAnsi"/>
        </w:rPr>
        <w:t xml:space="preserve">Mathelart, C. [2019]. </w:t>
      </w:r>
      <w:r w:rsidRPr="00C83EDE">
        <w:rPr>
          <w:rStyle w:val="Accentuation"/>
          <w:rFonts w:asciiTheme="majorHAnsi" w:hAnsiTheme="majorHAnsi" w:cstheme="majorHAnsi"/>
        </w:rPr>
        <w:t>Les cahiers du LLL - N°6 : Open Education. Quelques clés pour s'en emparer</w:t>
      </w:r>
      <w:r w:rsidRPr="00C83EDE">
        <w:rPr>
          <w:rFonts w:asciiTheme="majorHAnsi" w:hAnsiTheme="majorHAnsi" w:cstheme="majorHAnsi"/>
        </w:rPr>
        <w:t xml:space="preserve">. </w:t>
      </w:r>
      <w:hyperlink r:id="rId26" w:history="1">
        <w:r w:rsidRPr="00C83EDE">
          <w:rPr>
            <w:rStyle w:val="Lienhypertexte"/>
            <w:rFonts w:asciiTheme="majorHAnsi" w:hAnsiTheme="majorHAnsi" w:cstheme="majorHAnsi"/>
          </w:rPr>
          <w:t>https://oer.uclouvain.be/jspui/handle/20.500.12279/587</w:t>
        </w:r>
      </w:hyperlink>
      <w:r w:rsidRPr="00C83EDE">
        <w:rPr>
          <w:rFonts w:asciiTheme="majorHAnsi" w:hAnsiTheme="majorHAnsi" w:cstheme="majorHAnsi"/>
        </w:rPr>
        <w:t xml:space="preserve"> PUL. [CC BY-SA].</w:t>
      </w:r>
    </w:p>
    <w:p w14:paraId="314F7FDE" w14:textId="77777777" w:rsidR="00C83EDE" w:rsidRPr="00C83EDE" w:rsidRDefault="00C83EDE" w:rsidP="00C83EDE">
      <w:pPr>
        <w:rPr>
          <w:rFonts w:asciiTheme="majorHAnsi" w:hAnsiTheme="majorHAnsi" w:cstheme="majorHAnsi"/>
        </w:rPr>
      </w:pPr>
      <w:r w:rsidRPr="00C83EDE">
        <w:rPr>
          <w:rFonts w:asciiTheme="majorHAnsi" w:hAnsiTheme="majorHAnsi" w:cstheme="majorHAnsi"/>
        </w:rPr>
        <w:t xml:space="preserve">UCLouvain [2017]. </w:t>
      </w:r>
      <w:r w:rsidRPr="00C83EDE">
        <w:rPr>
          <w:rStyle w:val="Accentuation"/>
          <w:rFonts w:asciiTheme="majorHAnsi" w:hAnsiTheme="majorHAnsi" w:cstheme="majorHAnsi"/>
        </w:rPr>
        <w:t xml:space="preserve">Les </w:t>
      </w:r>
      <w:proofErr w:type="spellStart"/>
      <w:r w:rsidRPr="00C83EDE">
        <w:rPr>
          <w:rStyle w:val="Accentuation"/>
          <w:rFonts w:asciiTheme="majorHAnsi" w:hAnsiTheme="majorHAnsi" w:cstheme="majorHAnsi"/>
        </w:rPr>
        <w:t>OERs</w:t>
      </w:r>
      <w:proofErr w:type="spellEnd"/>
      <w:r w:rsidRPr="00C83EDE">
        <w:rPr>
          <w:rStyle w:val="Accentuation"/>
          <w:rFonts w:asciiTheme="majorHAnsi" w:hAnsiTheme="majorHAnsi" w:cstheme="majorHAnsi"/>
        </w:rPr>
        <w:t xml:space="preserve"> : un axe majeur de l'Open Education, 4 vol</w:t>
      </w:r>
      <w:r w:rsidRPr="00C83EDE">
        <w:rPr>
          <w:rFonts w:asciiTheme="majorHAnsi" w:hAnsiTheme="majorHAnsi" w:cstheme="majorHAnsi"/>
        </w:rPr>
        <w:t xml:space="preserve">. </w:t>
      </w:r>
      <w:hyperlink r:id="rId27" w:history="1">
        <w:r w:rsidRPr="00C83EDE">
          <w:rPr>
            <w:rStyle w:val="Lienhypertexte"/>
            <w:rFonts w:asciiTheme="majorHAnsi" w:hAnsiTheme="majorHAnsi" w:cstheme="majorHAnsi"/>
          </w:rPr>
          <w:t>https://www.youtube.com/watch?v=AGpAz3x4xFQ&amp;list=PL3KHgL7BQvbVcYsmj4vRekHXBtm92uo2g&amp;index=5</w:t>
        </w:r>
      </w:hyperlink>
      <w:r w:rsidRPr="00C83EDE">
        <w:rPr>
          <w:rFonts w:asciiTheme="majorHAnsi" w:hAnsiTheme="majorHAnsi" w:cstheme="majorHAnsi"/>
        </w:rPr>
        <w:t>. Consulté le 20 février 2023. [CC BY].</w:t>
      </w:r>
    </w:p>
    <w:p w14:paraId="1B36B814" w14:textId="0F49B385" w:rsidR="00FC6B66" w:rsidRPr="00C83EDE" w:rsidRDefault="00C83EDE">
      <w:pPr>
        <w:rPr>
          <w:rFonts w:asciiTheme="majorHAnsi" w:hAnsiTheme="majorHAnsi" w:cstheme="majorHAnsi"/>
        </w:rPr>
      </w:pPr>
      <w:proofErr w:type="spellStart"/>
      <w:r w:rsidRPr="00C83EDE">
        <w:rPr>
          <w:rFonts w:asciiTheme="majorHAnsi" w:hAnsiTheme="majorHAnsi" w:cstheme="majorHAnsi"/>
        </w:rPr>
        <w:t>Witthaus</w:t>
      </w:r>
      <w:proofErr w:type="spellEnd"/>
      <w:r w:rsidRPr="00C83EDE">
        <w:rPr>
          <w:rFonts w:asciiTheme="majorHAnsi" w:hAnsiTheme="majorHAnsi" w:cstheme="majorHAnsi"/>
        </w:rPr>
        <w:t xml:space="preserve">, G., </w:t>
      </w:r>
      <w:proofErr w:type="spellStart"/>
      <w:r w:rsidRPr="00C83EDE">
        <w:rPr>
          <w:rFonts w:asciiTheme="majorHAnsi" w:hAnsiTheme="majorHAnsi" w:cstheme="majorHAnsi"/>
        </w:rPr>
        <w:t>Inamorato</w:t>
      </w:r>
      <w:proofErr w:type="spellEnd"/>
      <w:r w:rsidRPr="00C83EDE">
        <w:rPr>
          <w:rFonts w:asciiTheme="majorHAnsi" w:hAnsiTheme="majorHAnsi" w:cstheme="majorHAnsi"/>
        </w:rPr>
        <w:t xml:space="preserve"> dos Santos. A., </w:t>
      </w:r>
      <w:proofErr w:type="spellStart"/>
      <w:r w:rsidRPr="00C83EDE">
        <w:rPr>
          <w:rFonts w:asciiTheme="majorHAnsi" w:hAnsiTheme="majorHAnsi" w:cstheme="majorHAnsi"/>
        </w:rPr>
        <w:t>Childs</w:t>
      </w:r>
      <w:proofErr w:type="spellEnd"/>
      <w:r w:rsidRPr="00C83EDE">
        <w:rPr>
          <w:rFonts w:asciiTheme="majorHAnsi" w:hAnsiTheme="majorHAnsi" w:cstheme="majorHAnsi"/>
        </w:rPr>
        <w:t xml:space="preserve">, M., </w:t>
      </w:r>
      <w:proofErr w:type="spellStart"/>
      <w:proofErr w:type="gramStart"/>
      <w:r w:rsidRPr="00C83EDE">
        <w:rPr>
          <w:rFonts w:asciiTheme="majorHAnsi" w:hAnsiTheme="majorHAnsi" w:cstheme="majorHAnsi"/>
        </w:rPr>
        <w:t>Tannhäuser,A</w:t>
      </w:r>
      <w:proofErr w:type="spellEnd"/>
      <w:r w:rsidRPr="00C83EDE">
        <w:rPr>
          <w:rFonts w:asciiTheme="majorHAnsi" w:hAnsiTheme="majorHAnsi" w:cstheme="majorHAnsi"/>
        </w:rPr>
        <w:t>.</w:t>
      </w:r>
      <w:proofErr w:type="gramEnd"/>
      <w:r w:rsidRPr="00C83EDE">
        <w:rPr>
          <w:rFonts w:asciiTheme="majorHAnsi" w:hAnsiTheme="majorHAnsi" w:cstheme="majorHAnsi"/>
        </w:rPr>
        <w:t xml:space="preserve">, </w:t>
      </w:r>
      <w:proofErr w:type="spellStart"/>
      <w:r w:rsidRPr="00C83EDE">
        <w:rPr>
          <w:rFonts w:asciiTheme="majorHAnsi" w:hAnsiTheme="majorHAnsi" w:cstheme="majorHAnsi"/>
        </w:rPr>
        <w:t>Conole</w:t>
      </w:r>
      <w:proofErr w:type="spellEnd"/>
      <w:r w:rsidRPr="00C83EDE">
        <w:rPr>
          <w:rFonts w:asciiTheme="majorHAnsi" w:hAnsiTheme="majorHAnsi" w:cstheme="majorHAnsi"/>
        </w:rPr>
        <w:t xml:space="preserve">, G., </w:t>
      </w:r>
      <w:proofErr w:type="spellStart"/>
      <w:r w:rsidRPr="00C83EDE">
        <w:rPr>
          <w:rFonts w:asciiTheme="majorHAnsi" w:hAnsiTheme="majorHAnsi" w:cstheme="majorHAnsi"/>
        </w:rPr>
        <w:t>Nkuyubwatsi,B</w:t>
      </w:r>
      <w:proofErr w:type="spellEnd"/>
      <w:r w:rsidRPr="00C83EDE">
        <w:rPr>
          <w:rFonts w:asciiTheme="majorHAnsi" w:hAnsiTheme="majorHAnsi" w:cstheme="majorHAnsi"/>
        </w:rPr>
        <w:t xml:space="preserve">., Punie, Y. [2016]. </w:t>
      </w:r>
      <w:r w:rsidRPr="00C83EDE">
        <w:rPr>
          <w:rStyle w:val="Accentuation"/>
          <w:rFonts w:asciiTheme="majorHAnsi" w:hAnsiTheme="majorHAnsi" w:cstheme="majorHAnsi"/>
          <w:lang w:val="en-US"/>
        </w:rPr>
        <w:t>Validation of Non-formal MOOC-based Learning: An Analysis of Assessment and Recognition.</w:t>
      </w:r>
      <w:r w:rsidRPr="00C83EDE">
        <w:rPr>
          <w:rFonts w:asciiTheme="majorHAnsi" w:hAnsiTheme="majorHAnsi" w:cstheme="majorHAnsi"/>
          <w:lang w:val="en-US"/>
        </w:rPr>
        <w:t xml:space="preserve"> </w:t>
      </w:r>
      <w:r w:rsidRPr="00C83EDE">
        <w:rPr>
          <w:rFonts w:asciiTheme="majorHAnsi" w:hAnsiTheme="majorHAnsi" w:cstheme="majorHAnsi"/>
        </w:rPr>
        <w:t>Practices in Europe (</w:t>
      </w:r>
      <w:proofErr w:type="spellStart"/>
      <w:r w:rsidRPr="00C83EDE">
        <w:rPr>
          <w:rFonts w:asciiTheme="majorHAnsi" w:hAnsiTheme="majorHAnsi" w:cstheme="majorHAnsi"/>
        </w:rPr>
        <w:t>OpenCred</w:t>
      </w:r>
      <w:proofErr w:type="spellEnd"/>
      <w:r w:rsidRPr="00C83EDE">
        <w:rPr>
          <w:rFonts w:asciiTheme="majorHAnsi" w:hAnsiTheme="majorHAnsi" w:cstheme="majorHAnsi"/>
        </w:rPr>
        <w:t xml:space="preserve">). </w:t>
      </w:r>
      <w:hyperlink r:id="rId28" w:history="1">
        <w:proofErr w:type="gramStart"/>
        <w:r w:rsidRPr="00C83EDE">
          <w:rPr>
            <w:rStyle w:val="Lienhypertexte"/>
            <w:rFonts w:asciiTheme="majorHAnsi" w:hAnsiTheme="majorHAnsi" w:cstheme="majorHAnsi"/>
          </w:rPr>
          <w:t>doi:</w:t>
        </w:r>
        <w:proofErr w:type="gramEnd"/>
        <w:r w:rsidRPr="00C83EDE">
          <w:rPr>
            <w:rStyle w:val="Lienhypertexte"/>
            <w:rFonts w:asciiTheme="majorHAnsi" w:hAnsiTheme="majorHAnsi" w:cstheme="majorHAnsi"/>
          </w:rPr>
          <w:t>10.2791/809371.</w:t>
        </w:r>
      </w:hyperlink>
      <w:r w:rsidRPr="00C83EDE">
        <w:rPr>
          <w:rFonts w:asciiTheme="majorHAnsi" w:hAnsiTheme="majorHAnsi" w:cstheme="majorHAnsi"/>
        </w:rPr>
        <w:t xml:space="preserve"> Consulté le 20 février 2023.</w:t>
      </w:r>
    </w:p>
    <w:p w14:paraId="50746BCF" w14:textId="77777777" w:rsidR="005551F8" w:rsidRPr="00DD317D" w:rsidRDefault="005551F8" w:rsidP="005551F8">
      <w:pPr>
        <w:pStyle w:val="Titre2"/>
        <w:rPr>
          <w:rFonts w:cstheme="majorHAnsi"/>
          <w:noProof/>
          <w:color w:val="C00000"/>
        </w:rPr>
      </w:pPr>
      <w:bookmarkStart w:id="5" w:name="_Toc148022719"/>
      <w:r w:rsidRPr="00DD317D">
        <w:rPr>
          <w:rFonts w:cstheme="majorHAnsi"/>
          <w:noProof/>
          <w:color w:val="C00000"/>
        </w:rPr>
        <w:t>Contact</w:t>
      </w:r>
      <w:bookmarkEnd w:id="5"/>
    </w:p>
    <w:p w14:paraId="158AAAC7" w14:textId="34C87072" w:rsidR="003B2B70" w:rsidRDefault="004C05E2" w:rsidP="005551F8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t xml:space="preserve">Cette formation a été conçue et animée par </w:t>
      </w:r>
      <w:r w:rsidR="003B2B70">
        <w:rPr>
          <w:rFonts w:asciiTheme="majorHAnsi" w:hAnsiTheme="majorHAnsi" w:cstheme="majorHAnsi"/>
          <w:noProof/>
          <w:sz w:val="24"/>
          <w:szCs w:val="24"/>
        </w:rPr>
        <w:t>Sophie Depoterre</w:t>
      </w:r>
      <w:r w:rsidR="00DD317D">
        <w:rPr>
          <w:rFonts w:asciiTheme="majorHAnsi" w:hAnsiTheme="majorHAnsi" w:cstheme="majorHAnsi"/>
          <w:noProof/>
          <w:sz w:val="24"/>
          <w:szCs w:val="24"/>
        </w:rPr>
        <w:t xml:space="preserve"> et</w:t>
      </w:r>
      <w:r w:rsidR="003B2B70">
        <w:rPr>
          <w:rFonts w:asciiTheme="majorHAnsi" w:hAnsiTheme="majorHAnsi" w:cstheme="majorHAnsi"/>
          <w:noProof/>
          <w:sz w:val="24"/>
          <w:szCs w:val="24"/>
        </w:rPr>
        <w:t xml:space="preserve"> Flore Louette</w:t>
      </w:r>
    </w:p>
    <w:p w14:paraId="1D58C4C9" w14:textId="2EE1551B" w:rsidR="005551F8" w:rsidRPr="00DD5C0E" w:rsidRDefault="005551F8" w:rsidP="005551F8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>Une question ? Ecrivez-nous</w:t>
      </w:r>
      <w:r w:rsidRPr="00DD5C0E">
        <w:rPr>
          <w:rFonts w:asciiTheme="majorHAnsi" w:hAnsiTheme="majorHAnsi" w:cstheme="majorHAnsi"/>
        </w:rPr>
        <w:t xml:space="preserve"> : </w:t>
      </w:r>
      <w:hyperlink r:id="rId29" w:history="1">
        <w:r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OpenEducation</w:t>
        </w:r>
        <w:r w:rsidR="000E612C"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-LLL</w:t>
        </w:r>
        <w:r w:rsidRPr="00DD5C0E">
          <w:rPr>
            <w:rStyle w:val="Lienhypertexte"/>
            <w:rFonts w:asciiTheme="majorHAnsi" w:hAnsiTheme="majorHAnsi" w:cstheme="majorHAnsi"/>
            <w:noProof/>
            <w:sz w:val="24"/>
            <w:szCs w:val="24"/>
          </w:rPr>
          <w:t>@uclouvain.be</w:t>
        </w:r>
      </w:hyperlink>
      <w:r w:rsidRPr="00DD5C0E">
        <w:rPr>
          <w:rFonts w:asciiTheme="majorHAnsi" w:hAnsiTheme="majorHAnsi" w:cstheme="majorHAnsi"/>
          <w:noProof/>
          <w:sz w:val="24"/>
          <w:szCs w:val="24"/>
        </w:rPr>
        <w:t xml:space="preserve"> </w:t>
      </w:r>
    </w:p>
    <w:p w14:paraId="71820BAA" w14:textId="03BC5520" w:rsidR="005551F8" w:rsidRPr="00DD5C0E" w:rsidRDefault="0000074B" w:rsidP="005551F8">
      <w:pPr>
        <w:pStyle w:val="Titre2"/>
        <w:rPr>
          <w:rFonts w:cstheme="majorHAnsi"/>
          <w:noProof/>
          <w:color w:val="C00000"/>
        </w:rPr>
      </w:pPr>
      <w:bookmarkStart w:id="6" w:name="_Toc148022720"/>
      <w:r w:rsidRPr="00DD5C0E">
        <w:rPr>
          <w:rFonts w:cstheme="majorHAnsi"/>
          <w:noProof/>
          <w:color w:val="C00000"/>
        </w:rPr>
        <w:t>Dernière m</w:t>
      </w:r>
      <w:r w:rsidR="005551F8" w:rsidRPr="00DD5C0E">
        <w:rPr>
          <w:rFonts w:cstheme="majorHAnsi"/>
          <w:noProof/>
          <w:color w:val="C00000"/>
        </w:rPr>
        <w:t>ise-à-jour</w:t>
      </w:r>
      <w:bookmarkEnd w:id="6"/>
    </w:p>
    <w:p w14:paraId="25065EE3" w14:textId="149430A0" w:rsidR="005551F8" w:rsidRPr="00DD5C0E" w:rsidRDefault="005551F8" w:rsidP="005551F8">
      <w:pPr>
        <w:rPr>
          <w:rFonts w:asciiTheme="majorHAnsi" w:hAnsiTheme="majorHAnsi" w:cstheme="majorHAnsi"/>
          <w:noProof/>
          <w:sz w:val="24"/>
          <w:szCs w:val="24"/>
        </w:rPr>
      </w:pPr>
      <w:r w:rsidRPr="00DD5C0E">
        <w:rPr>
          <w:rFonts w:asciiTheme="majorHAnsi" w:hAnsiTheme="majorHAnsi" w:cstheme="majorHAnsi"/>
          <w:noProof/>
          <w:sz w:val="24"/>
          <w:szCs w:val="24"/>
        </w:rPr>
        <w:t>202</w:t>
      </w:r>
      <w:r w:rsidR="00BA0319">
        <w:rPr>
          <w:rFonts w:asciiTheme="majorHAnsi" w:hAnsiTheme="majorHAnsi" w:cstheme="majorHAnsi"/>
          <w:noProof/>
          <w:sz w:val="24"/>
          <w:szCs w:val="24"/>
        </w:rPr>
        <w:t>4</w:t>
      </w:r>
      <w:r w:rsidRPr="00DD5C0E">
        <w:rPr>
          <w:rFonts w:asciiTheme="majorHAnsi" w:hAnsiTheme="majorHAnsi" w:cstheme="majorHAnsi"/>
          <w:noProof/>
          <w:sz w:val="24"/>
          <w:szCs w:val="24"/>
        </w:rPr>
        <w:t>-</w:t>
      </w:r>
      <w:r w:rsidR="00BA0319">
        <w:rPr>
          <w:rFonts w:asciiTheme="majorHAnsi" w:hAnsiTheme="majorHAnsi" w:cstheme="majorHAnsi"/>
          <w:noProof/>
          <w:sz w:val="24"/>
          <w:szCs w:val="24"/>
        </w:rPr>
        <w:t>03</w:t>
      </w:r>
      <w:r w:rsidR="002931D2">
        <w:rPr>
          <w:rFonts w:asciiTheme="majorHAnsi" w:hAnsiTheme="majorHAnsi" w:cstheme="majorHAnsi"/>
          <w:noProof/>
          <w:sz w:val="24"/>
          <w:szCs w:val="24"/>
        </w:rPr>
        <w:t>-</w:t>
      </w:r>
      <w:r w:rsidR="00BA0319">
        <w:rPr>
          <w:rFonts w:asciiTheme="majorHAnsi" w:hAnsiTheme="majorHAnsi" w:cstheme="majorHAnsi"/>
          <w:noProof/>
          <w:sz w:val="24"/>
          <w:szCs w:val="24"/>
        </w:rPr>
        <w:t>13</w:t>
      </w:r>
    </w:p>
    <w:p w14:paraId="51972EA4" w14:textId="77777777" w:rsidR="00490F3F" w:rsidRDefault="00490F3F">
      <w:pPr>
        <w:rPr>
          <w:noProof/>
        </w:rPr>
      </w:pPr>
    </w:p>
    <w:p w14:paraId="4996506A" w14:textId="4CDD48CD" w:rsidR="00350AB8" w:rsidRDefault="00350AB8"/>
    <w:sectPr w:rsidR="00350AB8" w:rsidSect="003B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A1CF" w14:textId="77777777" w:rsidR="00FC66FB" w:rsidRDefault="00FC66FB" w:rsidP="006E5E90">
      <w:pPr>
        <w:spacing w:after="0" w:line="240" w:lineRule="auto"/>
      </w:pPr>
      <w:r>
        <w:separator/>
      </w:r>
    </w:p>
  </w:endnote>
  <w:endnote w:type="continuationSeparator" w:id="0">
    <w:p w14:paraId="75D32809" w14:textId="77777777" w:rsidR="00FC66FB" w:rsidRDefault="00FC66FB" w:rsidP="006E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8BAA" w14:textId="77777777" w:rsidR="00FC66FB" w:rsidRDefault="00FC66FB" w:rsidP="006E5E90">
      <w:pPr>
        <w:spacing w:after="0" w:line="240" w:lineRule="auto"/>
      </w:pPr>
      <w:r>
        <w:separator/>
      </w:r>
    </w:p>
  </w:footnote>
  <w:footnote w:type="continuationSeparator" w:id="0">
    <w:p w14:paraId="07560239" w14:textId="77777777" w:rsidR="00FC66FB" w:rsidRDefault="00FC66FB" w:rsidP="006E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955760"/>
      <w:docPartObj>
        <w:docPartGallery w:val="Page Numbers (Margins)"/>
        <w:docPartUnique/>
      </w:docPartObj>
    </w:sdtPr>
    <w:sdtEndPr/>
    <w:sdtContent>
      <w:p w14:paraId="02B8FCFE" w14:textId="2E1BAB17" w:rsidR="006E5E90" w:rsidRDefault="006E5E90">
        <w:pPr>
          <w:pStyle w:val="En-tt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AB2A26" wp14:editId="69967A0C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7" name="Flèche : droit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CD570" w14:textId="77777777" w:rsidR="006E5E90" w:rsidRDefault="006E5E90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D14F72A" w14:textId="77777777" w:rsidR="006E5E90" w:rsidRDefault="006E5E9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AB2A2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7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17CD570" w14:textId="77777777" w:rsidR="006E5E90" w:rsidRDefault="006E5E90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fr-FR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D14F72A" w14:textId="77777777" w:rsidR="006E5E90" w:rsidRDefault="006E5E9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665"/>
    <w:multiLevelType w:val="hybridMultilevel"/>
    <w:tmpl w:val="C5F0005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601"/>
    <w:multiLevelType w:val="hybridMultilevel"/>
    <w:tmpl w:val="4E7E8AA8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EB7837"/>
    <w:multiLevelType w:val="hybridMultilevel"/>
    <w:tmpl w:val="354E453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DC8"/>
    <w:multiLevelType w:val="hybridMultilevel"/>
    <w:tmpl w:val="36304A0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E462"/>
    <w:multiLevelType w:val="hybridMultilevel"/>
    <w:tmpl w:val="FF449A22"/>
    <w:lvl w:ilvl="0" w:tplc="A4607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2C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28F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43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2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E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A5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67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CD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619"/>
    <w:multiLevelType w:val="multilevel"/>
    <w:tmpl w:val="CE8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296CEB"/>
    <w:multiLevelType w:val="multilevel"/>
    <w:tmpl w:val="71A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676844"/>
    <w:multiLevelType w:val="multilevel"/>
    <w:tmpl w:val="8D4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704903"/>
    <w:multiLevelType w:val="multilevel"/>
    <w:tmpl w:val="73A8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041D6F"/>
    <w:multiLevelType w:val="multilevel"/>
    <w:tmpl w:val="D2D866AE"/>
    <w:lvl w:ilvl="0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C4A4057"/>
    <w:multiLevelType w:val="multilevel"/>
    <w:tmpl w:val="0B88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04770"/>
    <w:multiLevelType w:val="hybridMultilevel"/>
    <w:tmpl w:val="C87613C8"/>
    <w:lvl w:ilvl="0" w:tplc="08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DE96CE7"/>
    <w:multiLevelType w:val="hybridMultilevel"/>
    <w:tmpl w:val="6F1018F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1C8C"/>
    <w:multiLevelType w:val="hybridMultilevel"/>
    <w:tmpl w:val="B650D0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78A8"/>
    <w:multiLevelType w:val="multilevel"/>
    <w:tmpl w:val="3672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A35124"/>
    <w:multiLevelType w:val="hybridMultilevel"/>
    <w:tmpl w:val="3920DB1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6382"/>
    <w:multiLevelType w:val="hybridMultilevel"/>
    <w:tmpl w:val="62F49116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7A70"/>
    <w:multiLevelType w:val="hybridMultilevel"/>
    <w:tmpl w:val="F302366C"/>
    <w:lvl w:ilvl="0" w:tplc="0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53C9F"/>
    <w:multiLevelType w:val="multilevel"/>
    <w:tmpl w:val="D58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A02BBB"/>
    <w:multiLevelType w:val="hybridMultilevel"/>
    <w:tmpl w:val="D840AB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5586"/>
    <w:multiLevelType w:val="multilevel"/>
    <w:tmpl w:val="6BCE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31293A"/>
    <w:multiLevelType w:val="hybridMultilevel"/>
    <w:tmpl w:val="A69096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D479F"/>
    <w:multiLevelType w:val="hybridMultilevel"/>
    <w:tmpl w:val="DB6EAE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66083"/>
    <w:multiLevelType w:val="multilevel"/>
    <w:tmpl w:val="AD4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2A123E"/>
    <w:multiLevelType w:val="hybridMultilevel"/>
    <w:tmpl w:val="1FB27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4E8C"/>
    <w:multiLevelType w:val="multilevel"/>
    <w:tmpl w:val="157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9C6522"/>
    <w:multiLevelType w:val="hybridMultilevel"/>
    <w:tmpl w:val="452E888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76FF2"/>
    <w:multiLevelType w:val="hybridMultilevel"/>
    <w:tmpl w:val="2D822E6E"/>
    <w:lvl w:ilvl="0" w:tplc="A9D02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7E47"/>
    <w:multiLevelType w:val="hybridMultilevel"/>
    <w:tmpl w:val="7C90455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F6737"/>
    <w:multiLevelType w:val="hybridMultilevel"/>
    <w:tmpl w:val="F4ACFED2"/>
    <w:lvl w:ilvl="0" w:tplc="86F87C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13CA1"/>
    <w:multiLevelType w:val="multilevel"/>
    <w:tmpl w:val="7078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3001341">
    <w:abstractNumId w:val="25"/>
  </w:num>
  <w:num w:numId="2" w16cid:durableId="2118987844">
    <w:abstractNumId w:val="8"/>
  </w:num>
  <w:num w:numId="3" w16cid:durableId="674890919">
    <w:abstractNumId w:val="13"/>
  </w:num>
  <w:num w:numId="4" w16cid:durableId="850678199">
    <w:abstractNumId w:val="6"/>
  </w:num>
  <w:num w:numId="5" w16cid:durableId="577785958">
    <w:abstractNumId w:val="7"/>
  </w:num>
  <w:num w:numId="6" w16cid:durableId="1780758616">
    <w:abstractNumId w:val="10"/>
  </w:num>
  <w:num w:numId="7" w16cid:durableId="1163593687">
    <w:abstractNumId w:val="23"/>
  </w:num>
  <w:num w:numId="8" w16cid:durableId="1178078990">
    <w:abstractNumId w:val="15"/>
  </w:num>
  <w:num w:numId="9" w16cid:durableId="303897309">
    <w:abstractNumId w:val="19"/>
  </w:num>
  <w:num w:numId="10" w16cid:durableId="1634870513">
    <w:abstractNumId w:val="24"/>
  </w:num>
  <w:num w:numId="11" w16cid:durableId="349642946">
    <w:abstractNumId w:val="4"/>
  </w:num>
  <w:num w:numId="12" w16cid:durableId="1128623580">
    <w:abstractNumId w:val="22"/>
  </w:num>
  <w:num w:numId="13" w16cid:durableId="773090139">
    <w:abstractNumId w:val="29"/>
  </w:num>
  <w:num w:numId="14" w16cid:durableId="1685279997">
    <w:abstractNumId w:val="16"/>
  </w:num>
  <w:num w:numId="15" w16cid:durableId="1754081375">
    <w:abstractNumId w:val="21"/>
  </w:num>
  <w:num w:numId="16" w16cid:durableId="119804223">
    <w:abstractNumId w:val="1"/>
  </w:num>
  <w:num w:numId="17" w16cid:durableId="1990018485">
    <w:abstractNumId w:val="28"/>
  </w:num>
  <w:num w:numId="18" w16cid:durableId="1438915348">
    <w:abstractNumId w:val="2"/>
  </w:num>
  <w:num w:numId="19" w16cid:durableId="1861695969">
    <w:abstractNumId w:val="12"/>
  </w:num>
  <w:num w:numId="20" w16cid:durableId="56980086">
    <w:abstractNumId w:val="11"/>
  </w:num>
  <w:num w:numId="21" w16cid:durableId="1249460486">
    <w:abstractNumId w:val="27"/>
  </w:num>
  <w:num w:numId="22" w16cid:durableId="792793216">
    <w:abstractNumId w:val="17"/>
  </w:num>
  <w:num w:numId="23" w16cid:durableId="270013713">
    <w:abstractNumId w:val="30"/>
  </w:num>
  <w:num w:numId="24" w16cid:durableId="1488862581">
    <w:abstractNumId w:val="18"/>
  </w:num>
  <w:num w:numId="25" w16cid:durableId="55396232">
    <w:abstractNumId w:val="5"/>
  </w:num>
  <w:num w:numId="26" w16cid:durableId="1934974094">
    <w:abstractNumId w:val="9"/>
  </w:num>
  <w:num w:numId="27" w16cid:durableId="1914974378">
    <w:abstractNumId w:val="20"/>
  </w:num>
  <w:num w:numId="28" w16cid:durableId="648746969">
    <w:abstractNumId w:val="14"/>
  </w:num>
  <w:num w:numId="29" w16cid:durableId="116993215">
    <w:abstractNumId w:val="26"/>
  </w:num>
  <w:num w:numId="30" w16cid:durableId="1803646046">
    <w:abstractNumId w:val="3"/>
  </w:num>
  <w:num w:numId="31" w16cid:durableId="50058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0"/>
    <w:rsid w:val="0000074B"/>
    <w:rsid w:val="00002869"/>
    <w:rsid w:val="0001425C"/>
    <w:rsid w:val="00014A73"/>
    <w:rsid w:val="00015B36"/>
    <w:rsid w:val="00020257"/>
    <w:rsid w:val="00022B96"/>
    <w:rsid w:val="00023F69"/>
    <w:rsid w:val="00025419"/>
    <w:rsid w:val="00030546"/>
    <w:rsid w:val="000311FE"/>
    <w:rsid w:val="000405D4"/>
    <w:rsid w:val="00045C0A"/>
    <w:rsid w:val="000524F0"/>
    <w:rsid w:val="000563EC"/>
    <w:rsid w:val="000571F2"/>
    <w:rsid w:val="000577C2"/>
    <w:rsid w:val="000602B9"/>
    <w:rsid w:val="00061063"/>
    <w:rsid w:val="00061C12"/>
    <w:rsid w:val="000631B8"/>
    <w:rsid w:val="0006510C"/>
    <w:rsid w:val="000761F3"/>
    <w:rsid w:val="00077483"/>
    <w:rsid w:val="00077E84"/>
    <w:rsid w:val="000808F1"/>
    <w:rsid w:val="00094DD0"/>
    <w:rsid w:val="00097BDD"/>
    <w:rsid w:val="000A12E4"/>
    <w:rsid w:val="000A2F04"/>
    <w:rsid w:val="000A2FA3"/>
    <w:rsid w:val="000A497D"/>
    <w:rsid w:val="000B4D08"/>
    <w:rsid w:val="000C4720"/>
    <w:rsid w:val="000C49E1"/>
    <w:rsid w:val="000C78CB"/>
    <w:rsid w:val="000D517F"/>
    <w:rsid w:val="000E2F06"/>
    <w:rsid w:val="000E612C"/>
    <w:rsid w:val="000F085E"/>
    <w:rsid w:val="000F0FE7"/>
    <w:rsid w:val="000F2C3A"/>
    <w:rsid w:val="000F32AE"/>
    <w:rsid w:val="000F5D67"/>
    <w:rsid w:val="000F7B07"/>
    <w:rsid w:val="00100840"/>
    <w:rsid w:val="00113B41"/>
    <w:rsid w:val="0012154A"/>
    <w:rsid w:val="001223A4"/>
    <w:rsid w:val="001237F9"/>
    <w:rsid w:val="00130B04"/>
    <w:rsid w:val="001326FF"/>
    <w:rsid w:val="0013374D"/>
    <w:rsid w:val="00136097"/>
    <w:rsid w:val="0014060A"/>
    <w:rsid w:val="00141001"/>
    <w:rsid w:val="00143A22"/>
    <w:rsid w:val="001458F6"/>
    <w:rsid w:val="00146C26"/>
    <w:rsid w:val="001626B2"/>
    <w:rsid w:val="001630A4"/>
    <w:rsid w:val="00165122"/>
    <w:rsid w:val="0016740D"/>
    <w:rsid w:val="00172DED"/>
    <w:rsid w:val="00173FA6"/>
    <w:rsid w:val="00191EA3"/>
    <w:rsid w:val="00193E15"/>
    <w:rsid w:val="001B0923"/>
    <w:rsid w:val="001B26FF"/>
    <w:rsid w:val="001B723D"/>
    <w:rsid w:val="001B7A14"/>
    <w:rsid w:val="001C0714"/>
    <w:rsid w:val="001C4C89"/>
    <w:rsid w:val="001C57A6"/>
    <w:rsid w:val="001C7B8E"/>
    <w:rsid w:val="001D1F83"/>
    <w:rsid w:val="001D5AEA"/>
    <w:rsid w:val="001D78E2"/>
    <w:rsid w:val="001E3709"/>
    <w:rsid w:val="001E54D6"/>
    <w:rsid w:val="001E692F"/>
    <w:rsid w:val="001F0685"/>
    <w:rsid w:val="001F147A"/>
    <w:rsid w:val="001F3885"/>
    <w:rsid w:val="00210252"/>
    <w:rsid w:val="002119EE"/>
    <w:rsid w:val="00211B92"/>
    <w:rsid w:val="0022342D"/>
    <w:rsid w:val="00224C24"/>
    <w:rsid w:val="002346DB"/>
    <w:rsid w:val="002525AF"/>
    <w:rsid w:val="002563AF"/>
    <w:rsid w:val="002649EF"/>
    <w:rsid w:val="00267A79"/>
    <w:rsid w:val="002739E7"/>
    <w:rsid w:val="00274F46"/>
    <w:rsid w:val="0027516E"/>
    <w:rsid w:val="0028054E"/>
    <w:rsid w:val="00287399"/>
    <w:rsid w:val="00292392"/>
    <w:rsid w:val="002931D2"/>
    <w:rsid w:val="00293921"/>
    <w:rsid w:val="0029559F"/>
    <w:rsid w:val="002B0D0E"/>
    <w:rsid w:val="002B5385"/>
    <w:rsid w:val="002B676A"/>
    <w:rsid w:val="002C0687"/>
    <w:rsid w:val="002C084F"/>
    <w:rsid w:val="002C3880"/>
    <w:rsid w:val="002D4E76"/>
    <w:rsid w:val="002E7C48"/>
    <w:rsid w:val="002E7DF3"/>
    <w:rsid w:val="002F5A43"/>
    <w:rsid w:val="002F7ABC"/>
    <w:rsid w:val="00300A63"/>
    <w:rsid w:val="00301EAB"/>
    <w:rsid w:val="00305424"/>
    <w:rsid w:val="00306C29"/>
    <w:rsid w:val="00313853"/>
    <w:rsid w:val="00314955"/>
    <w:rsid w:val="003159A7"/>
    <w:rsid w:val="00316B40"/>
    <w:rsid w:val="003241F8"/>
    <w:rsid w:val="00330C80"/>
    <w:rsid w:val="00334697"/>
    <w:rsid w:val="003347E8"/>
    <w:rsid w:val="003372DF"/>
    <w:rsid w:val="00342D5E"/>
    <w:rsid w:val="003453BF"/>
    <w:rsid w:val="00346AAA"/>
    <w:rsid w:val="00350AB8"/>
    <w:rsid w:val="003516D7"/>
    <w:rsid w:val="0035203E"/>
    <w:rsid w:val="00353EB0"/>
    <w:rsid w:val="003612C7"/>
    <w:rsid w:val="003659B3"/>
    <w:rsid w:val="0037317F"/>
    <w:rsid w:val="00376185"/>
    <w:rsid w:val="00380CA4"/>
    <w:rsid w:val="00386A80"/>
    <w:rsid w:val="00390D43"/>
    <w:rsid w:val="003A11C0"/>
    <w:rsid w:val="003A195A"/>
    <w:rsid w:val="003A2929"/>
    <w:rsid w:val="003B2B70"/>
    <w:rsid w:val="003B543C"/>
    <w:rsid w:val="003B60C4"/>
    <w:rsid w:val="003B65EC"/>
    <w:rsid w:val="003C25F0"/>
    <w:rsid w:val="003E07BE"/>
    <w:rsid w:val="003E3C20"/>
    <w:rsid w:val="003E4489"/>
    <w:rsid w:val="003E78FA"/>
    <w:rsid w:val="003F049B"/>
    <w:rsid w:val="003F1285"/>
    <w:rsid w:val="003F4246"/>
    <w:rsid w:val="00405F7D"/>
    <w:rsid w:val="0040720F"/>
    <w:rsid w:val="00411F66"/>
    <w:rsid w:val="00421006"/>
    <w:rsid w:val="0043683B"/>
    <w:rsid w:val="004369B4"/>
    <w:rsid w:val="0044028E"/>
    <w:rsid w:val="00442A56"/>
    <w:rsid w:val="00444925"/>
    <w:rsid w:val="00446BA2"/>
    <w:rsid w:val="004508D7"/>
    <w:rsid w:val="00450FBC"/>
    <w:rsid w:val="00451C4F"/>
    <w:rsid w:val="00451EA7"/>
    <w:rsid w:val="00457F52"/>
    <w:rsid w:val="00461729"/>
    <w:rsid w:val="00471559"/>
    <w:rsid w:val="00474A93"/>
    <w:rsid w:val="00476C03"/>
    <w:rsid w:val="00480B64"/>
    <w:rsid w:val="00481CED"/>
    <w:rsid w:val="00483FCF"/>
    <w:rsid w:val="00490F3F"/>
    <w:rsid w:val="004918CB"/>
    <w:rsid w:val="0049317C"/>
    <w:rsid w:val="004938B4"/>
    <w:rsid w:val="00496AB8"/>
    <w:rsid w:val="00497B16"/>
    <w:rsid w:val="00497DE7"/>
    <w:rsid w:val="004A2BAF"/>
    <w:rsid w:val="004A3783"/>
    <w:rsid w:val="004A605F"/>
    <w:rsid w:val="004B0254"/>
    <w:rsid w:val="004B244A"/>
    <w:rsid w:val="004B56B2"/>
    <w:rsid w:val="004C05E2"/>
    <w:rsid w:val="004C601F"/>
    <w:rsid w:val="004D007E"/>
    <w:rsid w:val="004D48AC"/>
    <w:rsid w:val="004E1D46"/>
    <w:rsid w:val="004E6A5F"/>
    <w:rsid w:val="004F1642"/>
    <w:rsid w:val="004F56DF"/>
    <w:rsid w:val="004F5D55"/>
    <w:rsid w:val="004F6205"/>
    <w:rsid w:val="00500C93"/>
    <w:rsid w:val="00501F5A"/>
    <w:rsid w:val="0050476E"/>
    <w:rsid w:val="00515109"/>
    <w:rsid w:val="0051796C"/>
    <w:rsid w:val="00523EDD"/>
    <w:rsid w:val="00524469"/>
    <w:rsid w:val="00530D37"/>
    <w:rsid w:val="00533815"/>
    <w:rsid w:val="0053511F"/>
    <w:rsid w:val="005357B5"/>
    <w:rsid w:val="00535F4D"/>
    <w:rsid w:val="00536152"/>
    <w:rsid w:val="00537F67"/>
    <w:rsid w:val="0054462A"/>
    <w:rsid w:val="00544B42"/>
    <w:rsid w:val="00547DA3"/>
    <w:rsid w:val="005551F8"/>
    <w:rsid w:val="005565F7"/>
    <w:rsid w:val="005618C6"/>
    <w:rsid w:val="00566ABF"/>
    <w:rsid w:val="00576B8F"/>
    <w:rsid w:val="00582D5E"/>
    <w:rsid w:val="00590421"/>
    <w:rsid w:val="005943D9"/>
    <w:rsid w:val="00594A9D"/>
    <w:rsid w:val="00596A0C"/>
    <w:rsid w:val="00596D5C"/>
    <w:rsid w:val="00597ADC"/>
    <w:rsid w:val="00597D42"/>
    <w:rsid w:val="005A1B8E"/>
    <w:rsid w:val="005A4AEB"/>
    <w:rsid w:val="005B0AE8"/>
    <w:rsid w:val="005B4E1F"/>
    <w:rsid w:val="005B749B"/>
    <w:rsid w:val="005C5B97"/>
    <w:rsid w:val="005C5F0A"/>
    <w:rsid w:val="005C7A21"/>
    <w:rsid w:val="005E5C2E"/>
    <w:rsid w:val="005E7D5D"/>
    <w:rsid w:val="005F4286"/>
    <w:rsid w:val="005F4E98"/>
    <w:rsid w:val="005F5CEA"/>
    <w:rsid w:val="0060045E"/>
    <w:rsid w:val="0060332D"/>
    <w:rsid w:val="00604226"/>
    <w:rsid w:val="006051A1"/>
    <w:rsid w:val="00615B45"/>
    <w:rsid w:val="00620674"/>
    <w:rsid w:val="0062289E"/>
    <w:rsid w:val="00623AD0"/>
    <w:rsid w:val="00624810"/>
    <w:rsid w:val="00624837"/>
    <w:rsid w:val="00625E2B"/>
    <w:rsid w:val="00630D5B"/>
    <w:rsid w:val="006323DE"/>
    <w:rsid w:val="0063269B"/>
    <w:rsid w:val="006342F2"/>
    <w:rsid w:val="006435BE"/>
    <w:rsid w:val="00643FB2"/>
    <w:rsid w:val="0064605F"/>
    <w:rsid w:val="006472F3"/>
    <w:rsid w:val="006547CB"/>
    <w:rsid w:val="006555FC"/>
    <w:rsid w:val="00663104"/>
    <w:rsid w:val="00663D6D"/>
    <w:rsid w:val="0067239F"/>
    <w:rsid w:val="00673D81"/>
    <w:rsid w:val="0067662F"/>
    <w:rsid w:val="006777D0"/>
    <w:rsid w:val="00677802"/>
    <w:rsid w:val="0068345C"/>
    <w:rsid w:val="00683680"/>
    <w:rsid w:val="006838CD"/>
    <w:rsid w:val="006847F9"/>
    <w:rsid w:val="00684B98"/>
    <w:rsid w:val="006A0484"/>
    <w:rsid w:val="006A4698"/>
    <w:rsid w:val="006A5088"/>
    <w:rsid w:val="006A553C"/>
    <w:rsid w:val="006A6935"/>
    <w:rsid w:val="006A722A"/>
    <w:rsid w:val="006B03BA"/>
    <w:rsid w:val="006B0D22"/>
    <w:rsid w:val="006B70CA"/>
    <w:rsid w:val="006C24FD"/>
    <w:rsid w:val="006D4BE3"/>
    <w:rsid w:val="006D5D63"/>
    <w:rsid w:val="006D69F1"/>
    <w:rsid w:val="006D7453"/>
    <w:rsid w:val="006E531A"/>
    <w:rsid w:val="006E5E90"/>
    <w:rsid w:val="006F40C0"/>
    <w:rsid w:val="006F47AF"/>
    <w:rsid w:val="006F6774"/>
    <w:rsid w:val="006F683C"/>
    <w:rsid w:val="006F7956"/>
    <w:rsid w:val="00703FF8"/>
    <w:rsid w:val="0070694B"/>
    <w:rsid w:val="00731213"/>
    <w:rsid w:val="0073126F"/>
    <w:rsid w:val="00731F8A"/>
    <w:rsid w:val="007374D9"/>
    <w:rsid w:val="007415CD"/>
    <w:rsid w:val="0074683B"/>
    <w:rsid w:val="00752A3C"/>
    <w:rsid w:val="007543CA"/>
    <w:rsid w:val="00761963"/>
    <w:rsid w:val="0076280E"/>
    <w:rsid w:val="00762B1B"/>
    <w:rsid w:val="00763601"/>
    <w:rsid w:val="00770E38"/>
    <w:rsid w:val="00776BF6"/>
    <w:rsid w:val="0078232C"/>
    <w:rsid w:val="00793B86"/>
    <w:rsid w:val="00795C34"/>
    <w:rsid w:val="007A1649"/>
    <w:rsid w:val="007A62BB"/>
    <w:rsid w:val="007C1F22"/>
    <w:rsid w:val="007C49AF"/>
    <w:rsid w:val="007D4D75"/>
    <w:rsid w:val="007D5278"/>
    <w:rsid w:val="007D5AFE"/>
    <w:rsid w:val="007D710D"/>
    <w:rsid w:val="007D72B4"/>
    <w:rsid w:val="007E482E"/>
    <w:rsid w:val="007F1808"/>
    <w:rsid w:val="007F3E86"/>
    <w:rsid w:val="007F4BC0"/>
    <w:rsid w:val="00800895"/>
    <w:rsid w:val="008019C1"/>
    <w:rsid w:val="00801EB5"/>
    <w:rsid w:val="0080344C"/>
    <w:rsid w:val="00803CF4"/>
    <w:rsid w:val="00803DB4"/>
    <w:rsid w:val="008064E7"/>
    <w:rsid w:val="0080791B"/>
    <w:rsid w:val="00811AE3"/>
    <w:rsid w:val="008139BB"/>
    <w:rsid w:val="00822676"/>
    <w:rsid w:val="008239FB"/>
    <w:rsid w:val="00827923"/>
    <w:rsid w:val="00830518"/>
    <w:rsid w:val="0083084F"/>
    <w:rsid w:val="008429F8"/>
    <w:rsid w:val="00844AF7"/>
    <w:rsid w:val="00851F4B"/>
    <w:rsid w:val="00855463"/>
    <w:rsid w:val="00856ECB"/>
    <w:rsid w:val="00857780"/>
    <w:rsid w:val="008642EB"/>
    <w:rsid w:val="00864825"/>
    <w:rsid w:val="008651BE"/>
    <w:rsid w:val="00867019"/>
    <w:rsid w:val="0087397F"/>
    <w:rsid w:val="00873D84"/>
    <w:rsid w:val="00877364"/>
    <w:rsid w:val="0088461D"/>
    <w:rsid w:val="00890D9D"/>
    <w:rsid w:val="00893182"/>
    <w:rsid w:val="008A550F"/>
    <w:rsid w:val="008A58DF"/>
    <w:rsid w:val="008A6C79"/>
    <w:rsid w:val="008B391B"/>
    <w:rsid w:val="008B65DD"/>
    <w:rsid w:val="008B68AC"/>
    <w:rsid w:val="008B7496"/>
    <w:rsid w:val="008B7BCD"/>
    <w:rsid w:val="008C0532"/>
    <w:rsid w:val="008C4195"/>
    <w:rsid w:val="008C4CCA"/>
    <w:rsid w:val="008D0F89"/>
    <w:rsid w:val="008D44E5"/>
    <w:rsid w:val="008E1C81"/>
    <w:rsid w:val="008F081A"/>
    <w:rsid w:val="008F71C6"/>
    <w:rsid w:val="0090156C"/>
    <w:rsid w:val="00903F81"/>
    <w:rsid w:val="00904D5E"/>
    <w:rsid w:val="00905954"/>
    <w:rsid w:val="00912A07"/>
    <w:rsid w:val="00914BC7"/>
    <w:rsid w:val="009216E6"/>
    <w:rsid w:val="009254CA"/>
    <w:rsid w:val="00925E50"/>
    <w:rsid w:val="00927BC9"/>
    <w:rsid w:val="009330F1"/>
    <w:rsid w:val="009410E0"/>
    <w:rsid w:val="0094348D"/>
    <w:rsid w:val="0094492F"/>
    <w:rsid w:val="00950F98"/>
    <w:rsid w:val="00951048"/>
    <w:rsid w:val="009517B9"/>
    <w:rsid w:val="009523AB"/>
    <w:rsid w:val="00960E38"/>
    <w:rsid w:val="00963587"/>
    <w:rsid w:val="00967525"/>
    <w:rsid w:val="009701F8"/>
    <w:rsid w:val="00971B03"/>
    <w:rsid w:val="00973DBC"/>
    <w:rsid w:val="009750CD"/>
    <w:rsid w:val="00975A3B"/>
    <w:rsid w:val="00976B53"/>
    <w:rsid w:val="00977778"/>
    <w:rsid w:val="00982BB7"/>
    <w:rsid w:val="00991DBE"/>
    <w:rsid w:val="00995B5F"/>
    <w:rsid w:val="009972E5"/>
    <w:rsid w:val="009A0099"/>
    <w:rsid w:val="009A0997"/>
    <w:rsid w:val="009B7D11"/>
    <w:rsid w:val="009D2692"/>
    <w:rsid w:val="009F2146"/>
    <w:rsid w:val="009F4023"/>
    <w:rsid w:val="009F4209"/>
    <w:rsid w:val="009F6291"/>
    <w:rsid w:val="009F6E11"/>
    <w:rsid w:val="009F74AF"/>
    <w:rsid w:val="00A00BC4"/>
    <w:rsid w:val="00A02C3B"/>
    <w:rsid w:val="00A05956"/>
    <w:rsid w:val="00A068B6"/>
    <w:rsid w:val="00A072AA"/>
    <w:rsid w:val="00A137B8"/>
    <w:rsid w:val="00A154E3"/>
    <w:rsid w:val="00A15512"/>
    <w:rsid w:val="00A15777"/>
    <w:rsid w:val="00A31375"/>
    <w:rsid w:val="00A31E42"/>
    <w:rsid w:val="00A34C13"/>
    <w:rsid w:val="00A35C6F"/>
    <w:rsid w:val="00A405DA"/>
    <w:rsid w:val="00A40A1E"/>
    <w:rsid w:val="00A450C6"/>
    <w:rsid w:val="00A47049"/>
    <w:rsid w:val="00A473F7"/>
    <w:rsid w:val="00A52CF1"/>
    <w:rsid w:val="00A54DAA"/>
    <w:rsid w:val="00A57EFE"/>
    <w:rsid w:val="00A62755"/>
    <w:rsid w:val="00A65304"/>
    <w:rsid w:val="00A65520"/>
    <w:rsid w:val="00A70746"/>
    <w:rsid w:val="00A740C1"/>
    <w:rsid w:val="00A76622"/>
    <w:rsid w:val="00A76E04"/>
    <w:rsid w:val="00A82093"/>
    <w:rsid w:val="00A84473"/>
    <w:rsid w:val="00A87C33"/>
    <w:rsid w:val="00A96266"/>
    <w:rsid w:val="00AA2E5A"/>
    <w:rsid w:val="00AA3606"/>
    <w:rsid w:val="00AA4C13"/>
    <w:rsid w:val="00AA71BE"/>
    <w:rsid w:val="00AC37FA"/>
    <w:rsid w:val="00AD2072"/>
    <w:rsid w:val="00AD3C59"/>
    <w:rsid w:val="00AD5213"/>
    <w:rsid w:val="00AD6755"/>
    <w:rsid w:val="00AD676B"/>
    <w:rsid w:val="00AE5E98"/>
    <w:rsid w:val="00AE7323"/>
    <w:rsid w:val="00AF1226"/>
    <w:rsid w:val="00AF2904"/>
    <w:rsid w:val="00B0253C"/>
    <w:rsid w:val="00B02FBB"/>
    <w:rsid w:val="00B032C1"/>
    <w:rsid w:val="00B071D2"/>
    <w:rsid w:val="00B1459A"/>
    <w:rsid w:val="00B14851"/>
    <w:rsid w:val="00B2247D"/>
    <w:rsid w:val="00B24A1F"/>
    <w:rsid w:val="00B27D58"/>
    <w:rsid w:val="00B30583"/>
    <w:rsid w:val="00B31544"/>
    <w:rsid w:val="00B3353D"/>
    <w:rsid w:val="00B34A49"/>
    <w:rsid w:val="00B617F1"/>
    <w:rsid w:val="00B629D7"/>
    <w:rsid w:val="00B7084D"/>
    <w:rsid w:val="00B735D6"/>
    <w:rsid w:val="00B74F74"/>
    <w:rsid w:val="00B8200C"/>
    <w:rsid w:val="00B863A0"/>
    <w:rsid w:val="00B86C93"/>
    <w:rsid w:val="00B91586"/>
    <w:rsid w:val="00B934FB"/>
    <w:rsid w:val="00B94B3F"/>
    <w:rsid w:val="00B95AE7"/>
    <w:rsid w:val="00B95BF7"/>
    <w:rsid w:val="00BA0319"/>
    <w:rsid w:val="00BA3A50"/>
    <w:rsid w:val="00BB2550"/>
    <w:rsid w:val="00BB7A15"/>
    <w:rsid w:val="00BC1B87"/>
    <w:rsid w:val="00BC7970"/>
    <w:rsid w:val="00BC79F6"/>
    <w:rsid w:val="00BD4B58"/>
    <w:rsid w:val="00BD5DEC"/>
    <w:rsid w:val="00BD7F58"/>
    <w:rsid w:val="00BE49DE"/>
    <w:rsid w:val="00BE7DC2"/>
    <w:rsid w:val="00BF14FC"/>
    <w:rsid w:val="00C0418A"/>
    <w:rsid w:val="00C04DDD"/>
    <w:rsid w:val="00C06164"/>
    <w:rsid w:val="00C070C0"/>
    <w:rsid w:val="00C07228"/>
    <w:rsid w:val="00C2299E"/>
    <w:rsid w:val="00C24BEE"/>
    <w:rsid w:val="00C33BB1"/>
    <w:rsid w:val="00C3512E"/>
    <w:rsid w:val="00C378C1"/>
    <w:rsid w:val="00C37DFD"/>
    <w:rsid w:val="00C40BBA"/>
    <w:rsid w:val="00C40DD4"/>
    <w:rsid w:val="00C426BD"/>
    <w:rsid w:val="00C47F0D"/>
    <w:rsid w:val="00C50D6D"/>
    <w:rsid w:val="00C57713"/>
    <w:rsid w:val="00C63F20"/>
    <w:rsid w:val="00C65987"/>
    <w:rsid w:val="00C7085D"/>
    <w:rsid w:val="00C732DB"/>
    <w:rsid w:val="00C77FC2"/>
    <w:rsid w:val="00C801D2"/>
    <w:rsid w:val="00C80464"/>
    <w:rsid w:val="00C83EDE"/>
    <w:rsid w:val="00C86F0A"/>
    <w:rsid w:val="00C948AB"/>
    <w:rsid w:val="00CB048F"/>
    <w:rsid w:val="00CB114E"/>
    <w:rsid w:val="00CB351F"/>
    <w:rsid w:val="00CC2224"/>
    <w:rsid w:val="00CC315B"/>
    <w:rsid w:val="00CC536F"/>
    <w:rsid w:val="00CC5422"/>
    <w:rsid w:val="00CC544E"/>
    <w:rsid w:val="00CD0B3A"/>
    <w:rsid w:val="00CE2475"/>
    <w:rsid w:val="00CE2482"/>
    <w:rsid w:val="00CE2BB4"/>
    <w:rsid w:val="00CE4C50"/>
    <w:rsid w:val="00CF71B1"/>
    <w:rsid w:val="00D005AA"/>
    <w:rsid w:val="00D034B4"/>
    <w:rsid w:val="00D12A7A"/>
    <w:rsid w:val="00D1374A"/>
    <w:rsid w:val="00D16093"/>
    <w:rsid w:val="00D169B1"/>
    <w:rsid w:val="00D21159"/>
    <w:rsid w:val="00D21BA4"/>
    <w:rsid w:val="00D21E50"/>
    <w:rsid w:val="00D241CA"/>
    <w:rsid w:val="00D311F9"/>
    <w:rsid w:val="00D33CDE"/>
    <w:rsid w:val="00D36700"/>
    <w:rsid w:val="00D376C7"/>
    <w:rsid w:val="00D410E5"/>
    <w:rsid w:val="00D431A7"/>
    <w:rsid w:val="00D44877"/>
    <w:rsid w:val="00D50EC4"/>
    <w:rsid w:val="00D56928"/>
    <w:rsid w:val="00D64915"/>
    <w:rsid w:val="00D65E92"/>
    <w:rsid w:val="00D6660B"/>
    <w:rsid w:val="00D741DD"/>
    <w:rsid w:val="00D85C7B"/>
    <w:rsid w:val="00D9241C"/>
    <w:rsid w:val="00D92715"/>
    <w:rsid w:val="00D92744"/>
    <w:rsid w:val="00D93159"/>
    <w:rsid w:val="00D9580A"/>
    <w:rsid w:val="00D95A31"/>
    <w:rsid w:val="00DA0D80"/>
    <w:rsid w:val="00DA1245"/>
    <w:rsid w:val="00DA1752"/>
    <w:rsid w:val="00DA3C42"/>
    <w:rsid w:val="00DA6DAD"/>
    <w:rsid w:val="00DA70D9"/>
    <w:rsid w:val="00DB23D6"/>
    <w:rsid w:val="00DB697D"/>
    <w:rsid w:val="00DC66FC"/>
    <w:rsid w:val="00DC729C"/>
    <w:rsid w:val="00DD317D"/>
    <w:rsid w:val="00DD5C0E"/>
    <w:rsid w:val="00DE0EA5"/>
    <w:rsid w:val="00DE6872"/>
    <w:rsid w:val="00DF432A"/>
    <w:rsid w:val="00DF51E8"/>
    <w:rsid w:val="00E01856"/>
    <w:rsid w:val="00E024BD"/>
    <w:rsid w:val="00E06FFC"/>
    <w:rsid w:val="00E07CE4"/>
    <w:rsid w:val="00E14031"/>
    <w:rsid w:val="00E230C1"/>
    <w:rsid w:val="00E24565"/>
    <w:rsid w:val="00E30207"/>
    <w:rsid w:val="00E30C09"/>
    <w:rsid w:val="00E3674C"/>
    <w:rsid w:val="00E36DEF"/>
    <w:rsid w:val="00E42C10"/>
    <w:rsid w:val="00E45F40"/>
    <w:rsid w:val="00E511F8"/>
    <w:rsid w:val="00E529D0"/>
    <w:rsid w:val="00E67C55"/>
    <w:rsid w:val="00E7639B"/>
    <w:rsid w:val="00E83F5A"/>
    <w:rsid w:val="00E85FF6"/>
    <w:rsid w:val="00E86164"/>
    <w:rsid w:val="00E86CB3"/>
    <w:rsid w:val="00E94222"/>
    <w:rsid w:val="00EA148F"/>
    <w:rsid w:val="00EA2DB5"/>
    <w:rsid w:val="00EB4DFA"/>
    <w:rsid w:val="00EC0DFC"/>
    <w:rsid w:val="00EC2463"/>
    <w:rsid w:val="00EC3B2B"/>
    <w:rsid w:val="00EC4AE9"/>
    <w:rsid w:val="00EC57C3"/>
    <w:rsid w:val="00EC5F9F"/>
    <w:rsid w:val="00ED0351"/>
    <w:rsid w:val="00EE64AA"/>
    <w:rsid w:val="00EE7E3C"/>
    <w:rsid w:val="00EF0444"/>
    <w:rsid w:val="00EF08F5"/>
    <w:rsid w:val="00EF0DD6"/>
    <w:rsid w:val="00EF433B"/>
    <w:rsid w:val="00F021D7"/>
    <w:rsid w:val="00F11BEF"/>
    <w:rsid w:val="00F31F05"/>
    <w:rsid w:val="00F364C6"/>
    <w:rsid w:val="00F36A27"/>
    <w:rsid w:val="00F37360"/>
    <w:rsid w:val="00F376B8"/>
    <w:rsid w:val="00F452A9"/>
    <w:rsid w:val="00F5146F"/>
    <w:rsid w:val="00F6115A"/>
    <w:rsid w:val="00F625DB"/>
    <w:rsid w:val="00F62F4A"/>
    <w:rsid w:val="00F64432"/>
    <w:rsid w:val="00F71A47"/>
    <w:rsid w:val="00F762D9"/>
    <w:rsid w:val="00F77E08"/>
    <w:rsid w:val="00F810C0"/>
    <w:rsid w:val="00F84CBA"/>
    <w:rsid w:val="00F86CF0"/>
    <w:rsid w:val="00F9156B"/>
    <w:rsid w:val="00F9261C"/>
    <w:rsid w:val="00F93B42"/>
    <w:rsid w:val="00F9485B"/>
    <w:rsid w:val="00F965B7"/>
    <w:rsid w:val="00FA14F2"/>
    <w:rsid w:val="00FA1B95"/>
    <w:rsid w:val="00FA5EBF"/>
    <w:rsid w:val="00FB1E19"/>
    <w:rsid w:val="00FB4370"/>
    <w:rsid w:val="00FB521C"/>
    <w:rsid w:val="00FC66FB"/>
    <w:rsid w:val="00FC6B66"/>
    <w:rsid w:val="00FC7690"/>
    <w:rsid w:val="00FD23A0"/>
    <w:rsid w:val="00FD580D"/>
    <w:rsid w:val="00FF22E4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62A24"/>
  <w15:chartTrackingRefBased/>
  <w15:docId w15:val="{CE34D8E4-F764-4020-BCBF-018A3B0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31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315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7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8239F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9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49317C"/>
  </w:style>
  <w:style w:type="character" w:customStyle="1" w:styleId="eop">
    <w:name w:val="eop"/>
    <w:basedOn w:val="Policepardfaut"/>
    <w:rsid w:val="0049317C"/>
  </w:style>
  <w:style w:type="paragraph" w:styleId="Paragraphedeliste">
    <w:name w:val="List Paragraph"/>
    <w:basedOn w:val="Normal"/>
    <w:uiPriority w:val="34"/>
    <w:qFormat/>
    <w:rsid w:val="004931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E90"/>
  </w:style>
  <w:style w:type="paragraph" w:styleId="Pieddepage">
    <w:name w:val="footer"/>
    <w:basedOn w:val="Normal"/>
    <w:link w:val="PieddepageCar"/>
    <w:uiPriority w:val="99"/>
    <w:unhideWhenUsed/>
    <w:rsid w:val="006E5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E90"/>
  </w:style>
  <w:style w:type="character" w:customStyle="1" w:styleId="Titre2Car">
    <w:name w:val="Titre 2 Car"/>
    <w:basedOn w:val="Policepardfaut"/>
    <w:link w:val="Titre2"/>
    <w:uiPriority w:val="9"/>
    <w:rsid w:val="00803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34C13"/>
    <w:pPr>
      <w:outlineLvl w:val="9"/>
    </w:pPr>
    <w:rPr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rsid w:val="00130B04"/>
    <w:pPr>
      <w:tabs>
        <w:tab w:val="right" w:leader="dot" w:pos="9062"/>
      </w:tabs>
      <w:spacing w:after="100"/>
      <w:ind w:left="220"/>
    </w:pPr>
    <w:rPr>
      <w:rFonts w:ascii="Arial" w:hAnsi="Arial" w:cs="Arial"/>
      <w:noProof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2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20257"/>
    <w:rPr>
      <w:rFonts w:eastAsiaTheme="minorEastAsia"/>
      <w:color w:val="5A5A5A" w:themeColor="text1" w:themeTint="A5"/>
      <w:spacing w:val="15"/>
    </w:rPr>
  </w:style>
  <w:style w:type="character" w:styleId="Marquedecommentaire">
    <w:name w:val="annotation reference"/>
    <w:basedOn w:val="Policepardfaut"/>
    <w:uiPriority w:val="99"/>
    <w:semiHidden/>
    <w:unhideWhenUsed/>
    <w:rsid w:val="008D4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44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44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44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44E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40DD4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C83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hyperlink" Target="https://oer.uclouvain.be/jspui/handle/20.500.12279/58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hyperlink" Target="https://openmoodle.uclouvain.be/course/view.php?id=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mailto:OpenEducation@uclouvai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oer.uclouvain.be/jspui/handle/20.500.12279/889.4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fabriquerel.org/rel/" TargetMode="External"/><Relationship Id="rId28" Type="http://schemas.openxmlformats.org/officeDocument/2006/relationships/hyperlink" Target="https://op.europa.eu/en/publication-detail/-/publication/fdf5cca3-d930-11e5-8fea-01aa75ed71a1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hdl.handle.net/20.500.12279/895" TargetMode="External"/><Relationship Id="rId27" Type="http://schemas.openxmlformats.org/officeDocument/2006/relationships/hyperlink" Target="https://www.youtube.com/watch?v=AGpAz3x4xFQ&amp;list=PL3KHgL7BQvbVcYsmj4vRekHXBtm92uo2g&amp;index=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401416-f8b6-4919-a60c-26a0a4f4229c"/>
    <lcf76f155ced4ddcb4097134ff3c332f xmlns="4daf64a1-8a47-48d7-a978-4eb97c9f7a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6E1DAB5C1C047AA1C538583517466" ma:contentTypeVersion="14" ma:contentTypeDescription="Crée un document." ma:contentTypeScope="" ma:versionID="f561a2b4eee33efc9a4118cb945cbe74">
  <xsd:schema xmlns:xsd="http://www.w3.org/2001/XMLSchema" xmlns:xs="http://www.w3.org/2001/XMLSchema" xmlns:p="http://schemas.microsoft.com/office/2006/metadata/properties" xmlns:ns2="99401416-f8b6-4919-a60c-26a0a4f4229c" xmlns:ns3="4daf64a1-8a47-48d7-a978-4eb97c9f7acb" targetNamespace="http://schemas.microsoft.com/office/2006/metadata/properties" ma:root="true" ma:fieldsID="92380c6f50ceca1380ae90c59dc229a6" ns2:_="" ns3:_="">
    <xsd:import namespace="99401416-f8b6-4919-a60c-26a0a4f4229c"/>
    <xsd:import namespace="4daf64a1-8a47-48d7-a978-4eb97c9f7a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01416-f8b6-4919-a60c-26a0a4f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89b00a-e20d-4021-9430-a1c9737d0605}" ma:internalName="TaxCatchAll" ma:showField="CatchAllData" ma:web="99401416-f8b6-4919-a60c-26a0a4f42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f64a1-8a47-48d7-a978-4eb97c9f7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e87909b-6f91-4c34-a78b-ec0d666c4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00FB0-822A-4CF7-8280-5F2AE597A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A6CEB-42AB-4D7E-A946-9974276EE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5EE8C-1D99-44CB-9CED-F46358F209E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99401416-f8b6-4919-a60c-26a0a4f4229c"/>
    <ds:schemaRef ds:uri="http://schemas.microsoft.com/office/2006/documentManagement/types"/>
    <ds:schemaRef ds:uri="http://purl.org/dc/dcmitype/"/>
    <ds:schemaRef ds:uri="http://schemas.microsoft.com/office/infopath/2007/PartnerControls"/>
    <ds:schemaRef ds:uri="4daf64a1-8a47-48d7-a978-4eb97c9f7acb"/>
  </ds:schemaRefs>
</ds:datastoreItem>
</file>

<file path=customXml/itemProps4.xml><?xml version="1.0" encoding="utf-8"?>
<ds:datastoreItem xmlns:ds="http://schemas.openxmlformats.org/officeDocument/2006/customXml" ds:itemID="{71BB74B3-BB89-4647-97D7-BD927B9C8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01416-f8b6-4919-a60c-26a0a4f4229c"/>
    <ds:schemaRef ds:uri="4daf64a1-8a47-48d7-a978-4eb97c9f7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5628</Characters>
  <Application>Microsoft Office Word</Application>
  <DocSecurity>0</DocSecurity>
  <Lines>225</Lines>
  <Paragraphs>131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Depoterre</dc:creator>
  <cp:keywords/>
  <dc:description/>
  <cp:lastModifiedBy>Flore Louette</cp:lastModifiedBy>
  <cp:revision>2</cp:revision>
  <cp:lastPrinted>2024-03-14T16:06:00Z</cp:lastPrinted>
  <dcterms:created xsi:type="dcterms:W3CDTF">2024-03-14T16:07:00Z</dcterms:created>
  <dcterms:modified xsi:type="dcterms:W3CDTF">2024-03-14T16:07:00Z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0x01010075B6E1DAB5C1C047AA1C538583517466</vt:lpwstr>
  </property>
  <property fmtid="{D5CDD505-2E9C-101B-9397-08002B2CF9AE}" pid="3" name="MediaServiceImageTags">
    <vt:lpwstr/>
  </property>
  <property fmtid="{D5CDD505-2E9C-101B-9397-08002B2CF9AE}" pid="4" name="GrammarlyDocumentId">
    <vt:lpwstr>edabfa5f828c253ff457289015dd9547da8f69a7d3ae0b334092b4f3fbacb425</vt:lpwstr>
  </property>
</Properties>
</file>